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EBA" w:rsidRDefault="00450BA5" w:rsidP="00DF7409">
      <w:pPr>
        <w:spacing w:after="0" w:line="240" w:lineRule="auto"/>
        <w:ind w:right="283"/>
        <w:jc w:val="right"/>
        <w:rPr>
          <w:rFonts w:ascii="Arial" w:hAnsi="Arial" w:cs="Arial"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D2550AD" wp14:editId="0B94C3E2">
            <wp:simplePos x="0" y="0"/>
            <wp:positionH relativeFrom="column">
              <wp:posOffset>-144145</wp:posOffset>
            </wp:positionH>
            <wp:positionV relativeFrom="paragraph">
              <wp:posOffset>0</wp:posOffset>
            </wp:positionV>
            <wp:extent cx="952500" cy="110998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365F91" w:themeColor="accent1" w:themeShade="BF"/>
          <w:sz w:val="24"/>
          <w:szCs w:val="24"/>
        </w:rPr>
        <w:t>г. Чебоксары</w:t>
      </w:r>
    </w:p>
    <w:p w:rsidR="00E26EBA" w:rsidRDefault="00E26EBA">
      <w:pPr>
        <w:spacing w:after="0" w:line="240" w:lineRule="auto"/>
        <w:ind w:right="283"/>
        <w:rPr>
          <w:rFonts w:ascii="Arial" w:hAnsi="Arial" w:cs="Arial"/>
        </w:rPr>
      </w:pPr>
    </w:p>
    <w:p w:rsidR="00E26EBA" w:rsidRDefault="00E26EBA">
      <w:pPr>
        <w:spacing w:after="0" w:line="240" w:lineRule="auto"/>
        <w:ind w:right="283"/>
        <w:rPr>
          <w:rFonts w:ascii="Arial" w:hAnsi="Arial" w:cs="Arial"/>
        </w:rPr>
      </w:pPr>
    </w:p>
    <w:p w:rsidR="00E26EBA" w:rsidRDefault="00450BA5">
      <w:pPr>
        <w:spacing w:after="0" w:line="240" w:lineRule="auto"/>
        <w:ind w:right="283"/>
        <w:jc w:val="center"/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r>
        <w:rPr>
          <w:rFonts w:ascii="Arial" w:hAnsi="Arial" w:cs="Arial"/>
          <w:b/>
          <w:color w:val="365F91" w:themeColor="accent1" w:themeShade="BF"/>
          <w:sz w:val="32"/>
          <w:szCs w:val="32"/>
        </w:rPr>
        <w:t>ДЕЛОВАЯ ПРОГРАММА</w:t>
      </w:r>
      <w:r w:rsidR="00FF6A97">
        <w:rPr>
          <w:rFonts w:ascii="Arial" w:hAnsi="Arial" w:cs="Arial"/>
          <w:b/>
          <w:color w:val="365F91" w:themeColor="accent1" w:themeShade="BF"/>
          <w:sz w:val="32"/>
          <w:szCs w:val="32"/>
        </w:rPr>
        <w:t xml:space="preserve"> ФОРУМА</w:t>
      </w:r>
    </w:p>
    <w:p w:rsidR="004623EE" w:rsidRDefault="004623EE">
      <w:pPr>
        <w:spacing w:after="0" w:line="240" w:lineRule="auto"/>
        <w:ind w:right="283"/>
        <w:jc w:val="center"/>
        <w:rPr>
          <w:rFonts w:ascii="Arial" w:hAnsi="Arial" w:cs="Arial"/>
          <w:color w:val="002060"/>
        </w:rPr>
      </w:pPr>
    </w:p>
    <w:p w:rsidR="00DD78C6" w:rsidRDefault="00DD78C6" w:rsidP="00DF7409">
      <w:pPr>
        <w:spacing w:after="0" w:line="240" w:lineRule="auto"/>
        <w:ind w:right="283"/>
        <w:rPr>
          <w:rFonts w:ascii="Arial" w:hAnsi="Arial" w:cs="Arial"/>
          <w:color w:val="002060"/>
        </w:rPr>
      </w:pPr>
    </w:p>
    <w:tbl>
      <w:tblPr>
        <w:tblpPr w:leftFromText="180" w:rightFromText="180" w:vertAnchor="text" w:tblpXSpec="center" w:tblpY="1"/>
        <w:tblOverlap w:val="never"/>
        <w:tblW w:w="9774" w:type="dxa"/>
        <w:tblBorders>
          <w:top w:val="single" w:sz="36" w:space="0" w:color="EDEDED"/>
          <w:left w:val="single" w:sz="36" w:space="0" w:color="EDEDED"/>
          <w:bottom w:val="single" w:sz="36" w:space="0" w:color="EDEDED"/>
          <w:right w:val="single" w:sz="36" w:space="0" w:color="EDEDED"/>
          <w:insideH w:val="single" w:sz="36" w:space="0" w:color="EDEDED"/>
          <w:insideV w:val="single" w:sz="36" w:space="0" w:color="EDEDED"/>
        </w:tblBorders>
        <w:shd w:val="clear" w:color="auto" w:fill="FFFFFF"/>
        <w:tblLook w:val="04A0" w:firstRow="1" w:lastRow="0" w:firstColumn="1" w:lastColumn="0" w:noHBand="0" w:noVBand="1"/>
      </w:tblPr>
      <w:tblGrid>
        <w:gridCol w:w="2790"/>
        <w:gridCol w:w="6984"/>
      </w:tblGrid>
      <w:tr w:rsidR="00E26EBA" w:rsidTr="004A77E8">
        <w:trPr>
          <w:trHeight w:val="282"/>
        </w:trPr>
        <w:tc>
          <w:tcPr>
            <w:tcW w:w="9774" w:type="dxa"/>
            <w:gridSpan w:val="2"/>
            <w:shd w:val="clear" w:color="auto" w:fill="548DD4" w:themeFill="text2" w:themeFillTint="99"/>
          </w:tcPr>
          <w:p w:rsidR="00E26EBA" w:rsidRPr="003D332E" w:rsidRDefault="00450B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21 июня 2019 года </w:t>
            </w:r>
            <w:r w:rsidRPr="003D332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(пятница)</w:t>
            </w:r>
          </w:p>
          <w:p w:rsidR="00E26EBA" w:rsidRDefault="00E26EBA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</w:tc>
      </w:tr>
      <w:tr w:rsidR="00E26EBA" w:rsidTr="000968A3">
        <w:trPr>
          <w:trHeight w:val="621"/>
        </w:trPr>
        <w:tc>
          <w:tcPr>
            <w:tcW w:w="2790" w:type="dxa"/>
            <w:shd w:val="clear" w:color="auto" w:fill="548DD4" w:themeFill="text2" w:themeFillTint="99"/>
          </w:tcPr>
          <w:p w:rsidR="00E26EBA" w:rsidRDefault="00C54445">
            <w:pPr>
              <w:spacing w:after="0" w:line="240" w:lineRule="auto"/>
              <w:ind w:left="142"/>
              <w:contextualSpacing/>
              <w:rPr>
                <w:rFonts w:ascii="Arial" w:hAnsi="Arial" w:cs="Arial"/>
                <w:i/>
                <w:color w:val="FFFFFF" w:themeColor="background1"/>
                <w:spacing w:val="2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09</w:t>
            </w:r>
            <w:r w:rsidR="00386310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 xml:space="preserve">.00 - </w:t>
            </w:r>
            <w:r w:rsidR="00450BA5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0</w:t>
            </w:r>
            <w:r w:rsidR="00450BA5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.00</w:t>
            </w:r>
            <w:r w:rsidR="00450BA5">
              <w:rPr>
                <w:rFonts w:ascii="Arial" w:hAnsi="Arial" w:cs="Arial"/>
                <w:i/>
                <w:color w:val="FFFFFF" w:themeColor="background1"/>
                <w:spacing w:val="2"/>
                <w:sz w:val="16"/>
                <w:szCs w:val="16"/>
              </w:rPr>
              <w:t xml:space="preserve"> </w:t>
            </w:r>
          </w:p>
          <w:p w:rsidR="00F3140B" w:rsidRDefault="00450BA5">
            <w:pPr>
              <w:spacing w:after="0" w:line="240" w:lineRule="auto"/>
              <w:ind w:left="142"/>
              <w:contextualSpacing/>
              <w:rPr>
                <w:rFonts w:ascii="Arial" w:hAnsi="Arial" w:cs="Arial"/>
                <w:color w:val="FFFFFF" w:themeColor="background1"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pacing w:val="2"/>
                <w:sz w:val="16"/>
                <w:szCs w:val="16"/>
              </w:rPr>
              <w:t xml:space="preserve">Фойе </w:t>
            </w:r>
            <w:r w:rsidR="00940018">
              <w:rPr>
                <w:rFonts w:ascii="Arial" w:hAnsi="Arial" w:cs="Arial"/>
                <w:color w:val="FFFFFF" w:themeColor="background1"/>
                <w:spacing w:val="2"/>
                <w:sz w:val="16"/>
                <w:szCs w:val="16"/>
              </w:rPr>
              <w:t xml:space="preserve">Чувашского государственного </w:t>
            </w:r>
            <w:r w:rsidR="00303893">
              <w:rPr>
                <w:rFonts w:ascii="Arial" w:hAnsi="Arial" w:cs="Arial"/>
                <w:color w:val="FFFFFF" w:themeColor="background1"/>
                <w:spacing w:val="2"/>
                <w:sz w:val="16"/>
                <w:szCs w:val="16"/>
              </w:rPr>
              <w:t>т</w:t>
            </w:r>
            <w:r>
              <w:rPr>
                <w:rFonts w:ascii="Arial" w:hAnsi="Arial" w:cs="Arial"/>
                <w:color w:val="FFFFFF" w:themeColor="background1"/>
                <w:spacing w:val="2"/>
                <w:sz w:val="16"/>
                <w:szCs w:val="16"/>
              </w:rPr>
              <w:t xml:space="preserve">еатра оперы и </w:t>
            </w:r>
            <w:r w:rsidRPr="00386310">
              <w:rPr>
                <w:rFonts w:ascii="Arial" w:hAnsi="Arial" w:cs="Arial"/>
                <w:color w:val="FFFFFF" w:themeColor="background1"/>
                <w:spacing w:val="2"/>
                <w:sz w:val="16"/>
                <w:szCs w:val="16"/>
              </w:rPr>
              <w:t>балета</w:t>
            </w:r>
          </w:p>
          <w:p w:rsidR="00E26EBA" w:rsidRDefault="00386310">
            <w:pPr>
              <w:spacing w:after="0" w:line="240" w:lineRule="auto"/>
              <w:ind w:left="142"/>
              <w:contextualSpacing/>
              <w:rPr>
                <w:rFonts w:ascii="Arial" w:hAnsi="Arial" w:cs="Arial"/>
                <w:color w:val="FFFFFF" w:themeColor="background1"/>
                <w:spacing w:val="2"/>
                <w:sz w:val="16"/>
                <w:szCs w:val="16"/>
              </w:rPr>
            </w:pPr>
            <w:r w:rsidRPr="00F3140B">
              <w:rPr>
                <w:rFonts w:ascii="Arial" w:hAnsi="Arial" w:cs="Arial"/>
                <w:color w:val="FFFFFF" w:themeColor="background1"/>
                <w:spacing w:val="2"/>
                <w:sz w:val="16"/>
                <w:szCs w:val="16"/>
              </w:rPr>
              <w:t>(</w:t>
            </w:r>
            <w:r w:rsidRPr="00386310">
              <w:rPr>
                <w:rFonts w:ascii="Arial" w:hAnsi="Arial" w:cs="Arial"/>
                <w:color w:val="FFFFFF" w:themeColor="background1"/>
                <w:spacing w:val="2"/>
                <w:sz w:val="16"/>
                <w:szCs w:val="16"/>
              </w:rPr>
              <w:t>Мо</w:t>
            </w:r>
            <w:r>
              <w:rPr>
                <w:rFonts w:ascii="Arial" w:hAnsi="Arial" w:cs="Arial"/>
                <w:color w:val="FFFFFF" w:themeColor="background1"/>
                <w:spacing w:val="2"/>
                <w:sz w:val="16"/>
                <w:szCs w:val="16"/>
              </w:rPr>
              <w:t>сковский проспект,</w:t>
            </w:r>
            <w:r w:rsidRPr="00386310">
              <w:rPr>
                <w:rFonts w:ascii="Arial" w:hAnsi="Arial" w:cs="Arial"/>
                <w:color w:val="FFFFFF" w:themeColor="background1"/>
                <w:spacing w:val="2"/>
                <w:sz w:val="16"/>
                <w:szCs w:val="16"/>
              </w:rPr>
              <w:t xml:space="preserve"> 1</w:t>
            </w:r>
            <w:r w:rsidR="00F3140B">
              <w:rPr>
                <w:rFonts w:ascii="Arial" w:hAnsi="Arial" w:cs="Arial"/>
                <w:color w:val="FFFFFF" w:themeColor="background1"/>
                <w:spacing w:val="2"/>
                <w:sz w:val="16"/>
                <w:szCs w:val="16"/>
              </w:rPr>
              <w:t>)</w:t>
            </w:r>
          </w:p>
          <w:p w:rsidR="00940018" w:rsidRDefault="00940018">
            <w:pPr>
              <w:spacing w:after="0" w:line="240" w:lineRule="auto"/>
              <w:ind w:left="142"/>
              <w:contextualSpacing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</w:p>
        </w:tc>
        <w:tc>
          <w:tcPr>
            <w:tcW w:w="6984" w:type="dxa"/>
            <w:shd w:val="clear" w:color="auto" w:fill="548DD4" w:themeFill="text2" w:themeFillTint="99"/>
          </w:tcPr>
          <w:p w:rsidR="00E26EBA" w:rsidRDefault="00450BA5">
            <w:pPr>
              <w:spacing w:after="0" w:line="240" w:lineRule="auto"/>
              <w:ind w:left="127" w:right="283"/>
              <w:jc w:val="both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РЕГИСТРАЦИЯ УЧАСТНИКОВ ПЛЕНАРНОГО ЗАСЕДАНИЯ</w:t>
            </w:r>
          </w:p>
          <w:p w:rsidR="00E26EBA" w:rsidRDefault="00E26EBA">
            <w:pPr>
              <w:spacing w:after="0" w:line="240" w:lineRule="auto"/>
              <w:ind w:left="127" w:right="283"/>
              <w:jc w:val="both"/>
              <w:rPr>
                <w:rFonts w:ascii="Arial" w:hAnsi="Arial" w:cs="Arial"/>
                <w:b/>
                <w:i/>
                <w:color w:val="FFFFFF" w:themeColor="background1"/>
                <w:spacing w:val="2"/>
                <w:sz w:val="16"/>
                <w:szCs w:val="16"/>
              </w:rPr>
            </w:pPr>
          </w:p>
        </w:tc>
      </w:tr>
      <w:tr w:rsidR="00E26EBA" w:rsidTr="000968A3">
        <w:trPr>
          <w:trHeight w:val="468"/>
        </w:trPr>
        <w:tc>
          <w:tcPr>
            <w:tcW w:w="2790" w:type="dxa"/>
            <w:shd w:val="clear" w:color="auto" w:fill="548DD4" w:themeFill="text2" w:themeFillTint="99"/>
          </w:tcPr>
          <w:p w:rsidR="00E26EBA" w:rsidRDefault="00450BA5">
            <w:pPr>
              <w:spacing w:after="0" w:line="240" w:lineRule="auto"/>
              <w:ind w:left="127" w:right="283"/>
              <w:rPr>
                <w:rFonts w:ascii="Arial" w:hAnsi="Arial" w:cs="Arial"/>
                <w:color w:val="FFFFFF" w:themeColor="background1"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1</w:t>
            </w:r>
            <w:r w:rsidR="00C54445">
              <w:rPr>
                <w:rFonts w:ascii="Arial" w:hAnsi="Arial" w:cs="Arial"/>
                <w:b/>
                <w:color w:val="FFFFFF" w:themeColor="background1"/>
              </w:rPr>
              <w:t>0.00</w:t>
            </w:r>
            <w:r w:rsidR="00386310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C54445">
              <w:rPr>
                <w:rFonts w:ascii="Arial" w:hAnsi="Arial" w:cs="Arial"/>
                <w:b/>
                <w:color w:val="FFFFFF" w:themeColor="background1"/>
              </w:rPr>
              <w:t>-</w:t>
            </w:r>
            <w:r w:rsidR="00386310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C54445">
              <w:rPr>
                <w:rFonts w:ascii="Arial" w:hAnsi="Arial" w:cs="Arial"/>
                <w:b/>
                <w:color w:val="FFFFFF" w:themeColor="background1"/>
              </w:rPr>
              <w:t>12.0</w:t>
            </w:r>
            <w:r>
              <w:rPr>
                <w:rFonts w:ascii="Arial" w:hAnsi="Arial" w:cs="Arial"/>
                <w:b/>
                <w:color w:val="FFFFFF" w:themeColor="background1"/>
              </w:rPr>
              <w:t>0</w:t>
            </w:r>
            <w:r>
              <w:rPr>
                <w:rFonts w:ascii="Arial" w:hAnsi="Arial" w:cs="Arial"/>
                <w:i/>
                <w:color w:val="FFFFFF" w:themeColor="background1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FFFF" w:themeColor="background1"/>
                <w:spacing w:val="2"/>
                <w:sz w:val="16"/>
                <w:szCs w:val="16"/>
              </w:rPr>
              <w:t xml:space="preserve">Многофункциональный зал </w:t>
            </w:r>
            <w:r w:rsidR="00940018" w:rsidRPr="00940018">
              <w:rPr>
                <w:rFonts w:ascii="Arial" w:hAnsi="Arial" w:cs="Arial"/>
                <w:color w:val="FFFFFF" w:themeColor="background1"/>
                <w:spacing w:val="2"/>
                <w:sz w:val="16"/>
                <w:szCs w:val="16"/>
              </w:rPr>
              <w:t>Чувашского государственного</w:t>
            </w:r>
          </w:p>
          <w:p w:rsidR="00F3140B" w:rsidRDefault="00303893">
            <w:pPr>
              <w:spacing w:after="0" w:line="240" w:lineRule="auto"/>
              <w:ind w:left="127" w:right="283"/>
              <w:rPr>
                <w:rFonts w:ascii="Arial" w:hAnsi="Arial" w:cs="Arial"/>
                <w:color w:val="FFFFFF" w:themeColor="background1"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pacing w:val="2"/>
                <w:sz w:val="16"/>
                <w:szCs w:val="16"/>
              </w:rPr>
              <w:t>т</w:t>
            </w:r>
            <w:r w:rsidR="00450BA5">
              <w:rPr>
                <w:rFonts w:ascii="Arial" w:hAnsi="Arial" w:cs="Arial"/>
                <w:color w:val="FFFFFF" w:themeColor="background1"/>
                <w:spacing w:val="2"/>
                <w:sz w:val="16"/>
                <w:szCs w:val="16"/>
              </w:rPr>
              <w:t>еатра оперы и балета</w:t>
            </w:r>
          </w:p>
          <w:p w:rsidR="00E26EBA" w:rsidRDefault="00F3140B">
            <w:pPr>
              <w:spacing w:after="0" w:line="240" w:lineRule="auto"/>
              <w:ind w:left="127" w:right="283"/>
              <w:rPr>
                <w:rFonts w:ascii="Arial" w:hAnsi="Arial" w:cs="Arial"/>
                <w:color w:val="FFFFFF" w:themeColor="background1"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pacing w:val="2"/>
                <w:sz w:val="16"/>
                <w:szCs w:val="16"/>
              </w:rPr>
              <w:t>(</w:t>
            </w:r>
            <w:r w:rsidR="00386310">
              <w:rPr>
                <w:rFonts w:ascii="Arial" w:hAnsi="Arial" w:cs="Arial"/>
                <w:color w:val="FFFFFF" w:themeColor="background1"/>
                <w:spacing w:val="2"/>
                <w:sz w:val="16"/>
                <w:szCs w:val="16"/>
              </w:rPr>
              <w:t>Московский проспект,</w:t>
            </w:r>
            <w:r w:rsidR="00386310" w:rsidRPr="00386310">
              <w:rPr>
                <w:rFonts w:ascii="Arial" w:hAnsi="Arial" w:cs="Arial"/>
                <w:color w:val="FFFFFF" w:themeColor="background1"/>
                <w:spacing w:val="2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FFFFFF" w:themeColor="background1"/>
                <w:spacing w:val="2"/>
                <w:sz w:val="16"/>
                <w:szCs w:val="16"/>
              </w:rPr>
              <w:t>)</w:t>
            </w:r>
          </w:p>
          <w:p w:rsidR="00E26EBA" w:rsidRDefault="00E26EBA">
            <w:pPr>
              <w:spacing w:after="0" w:line="240" w:lineRule="auto"/>
              <w:ind w:left="142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6984" w:type="dxa"/>
            <w:shd w:val="clear" w:color="auto" w:fill="548DD4" w:themeFill="text2" w:themeFillTint="99"/>
          </w:tcPr>
          <w:p w:rsidR="00E26EBA" w:rsidRDefault="00450BA5">
            <w:pPr>
              <w:spacing w:after="0" w:line="240" w:lineRule="auto"/>
              <w:ind w:left="127" w:right="283"/>
              <w:jc w:val="both"/>
              <w:rPr>
                <w:rFonts w:ascii="Arial" w:hAnsi="Arial" w:cs="Arial"/>
                <w:b/>
                <w:i/>
                <w:color w:val="FFFFFF" w:themeColor="background1"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ПЛЕНАРНОЕ ЗАСЕДАНИЕ</w:t>
            </w:r>
            <w:r>
              <w:rPr>
                <w:rFonts w:ascii="Arial" w:hAnsi="Arial" w:cs="Arial"/>
                <w:b/>
                <w:i/>
                <w:color w:val="FFFFFF" w:themeColor="background1"/>
                <w:spacing w:val="2"/>
                <w:sz w:val="16"/>
                <w:szCs w:val="16"/>
              </w:rPr>
              <w:t xml:space="preserve"> </w:t>
            </w:r>
          </w:p>
          <w:p w:rsidR="00E26EBA" w:rsidRDefault="00E26EBA">
            <w:pPr>
              <w:spacing w:after="0" w:line="240" w:lineRule="auto"/>
              <w:ind w:left="127" w:right="283"/>
              <w:jc w:val="both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E26EBA" w:rsidTr="004A77E8">
        <w:trPr>
          <w:trHeight w:val="533"/>
        </w:trPr>
        <w:tc>
          <w:tcPr>
            <w:tcW w:w="9774" w:type="dxa"/>
            <w:gridSpan w:val="2"/>
            <w:shd w:val="clear" w:color="auto" w:fill="FFFFFF"/>
          </w:tcPr>
          <w:p w:rsidR="00E26EBA" w:rsidRDefault="009646DB">
            <w:pPr>
              <w:spacing w:after="0" w:line="240" w:lineRule="auto"/>
              <w:rPr>
                <w:rFonts w:ascii="Arial" w:hAnsi="Arial" w:cs="Arial"/>
                <w:b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450BA5">
              <w:rPr>
                <w:rFonts w:ascii="Arial" w:hAnsi="Arial" w:cs="Arial"/>
                <w:b/>
                <w:color w:val="002060"/>
                <w:sz w:val="20"/>
                <w:szCs w:val="20"/>
              </w:rPr>
              <w:t>Темы для обсуждения:</w:t>
            </w:r>
          </w:p>
          <w:p w:rsidR="009E6F58" w:rsidRDefault="009E6F58">
            <w:pPr>
              <w:tabs>
                <w:tab w:val="left" w:pos="402"/>
              </w:tabs>
              <w:spacing w:after="0" w:line="240" w:lineRule="auto"/>
              <w:ind w:right="114" w:firstLine="82"/>
              <w:jc w:val="both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>К</w:t>
            </w:r>
            <w:r w:rsidRPr="009E6F58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>ак культура формирует и изменяет экономику</w:t>
            </w:r>
            <w:r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>?</w:t>
            </w:r>
          </w:p>
          <w:p w:rsidR="00E26EBA" w:rsidRPr="00835EA0" w:rsidRDefault="00450BA5">
            <w:pPr>
              <w:tabs>
                <w:tab w:val="left" w:pos="402"/>
              </w:tabs>
              <w:spacing w:after="0" w:line="240" w:lineRule="auto"/>
              <w:ind w:right="114" w:firstLine="82"/>
              <w:jc w:val="both"/>
              <w:rPr>
                <w:rFonts w:ascii="Arial" w:hAnsi="Arial" w:cs="Arial"/>
                <w:bCs/>
                <w:color w:val="002060"/>
                <w:sz w:val="20"/>
                <w:szCs w:val="20"/>
              </w:rPr>
            </w:pPr>
            <w:r w:rsidRPr="00835EA0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>Национальный проект «Культура»</w:t>
            </w:r>
          </w:p>
          <w:p w:rsidR="00E26EBA" w:rsidRPr="00835EA0" w:rsidRDefault="00450BA5">
            <w:pPr>
              <w:tabs>
                <w:tab w:val="left" w:pos="402"/>
              </w:tabs>
              <w:spacing w:after="0" w:line="240" w:lineRule="auto"/>
              <w:ind w:right="114" w:firstLine="82"/>
              <w:jc w:val="both"/>
              <w:rPr>
                <w:rFonts w:ascii="Arial" w:hAnsi="Arial" w:cs="Arial"/>
                <w:bCs/>
                <w:color w:val="002060"/>
                <w:sz w:val="20"/>
                <w:szCs w:val="20"/>
              </w:rPr>
            </w:pPr>
            <w:r w:rsidRPr="00835EA0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>Инвестиции в культуру. Роль бизнеса в развитии культуры</w:t>
            </w:r>
          </w:p>
          <w:p w:rsidR="00E26EBA" w:rsidRPr="00835EA0" w:rsidRDefault="00450BA5">
            <w:pPr>
              <w:tabs>
                <w:tab w:val="left" w:pos="402"/>
              </w:tabs>
              <w:spacing w:after="0" w:line="240" w:lineRule="auto"/>
              <w:ind w:right="114" w:firstLine="82"/>
              <w:jc w:val="both"/>
              <w:rPr>
                <w:rFonts w:ascii="Arial" w:hAnsi="Arial" w:cs="Arial"/>
                <w:bCs/>
                <w:color w:val="002060"/>
                <w:sz w:val="20"/>
                <w:szCs w:val="20"/>
              </w:rPr>
            </w:pPr>
            <w:r w:rsidRPr="00835EA0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>Как создать условия для туристического развития регионов?</w:t>
            </w:r>
          </w:p>
          <w:p w:rsidR="00E26EBA" w:rsidRPr="00835EA0" w:rsidRDefault="00450BA5">
            <w:pPr>
              <w:tabs>
                <w:tab w:val="left" w:pos="402"/>
              </w:tabs>
              <w:spacing w:after="0" w:line="240" w:lineRule="auto"/>
              <w:ind w:right="114" w:firstLine="82"/>
              <w:jc w:val="both"/>
              <w:rPr>
                <w:rFonts w:ascii="Arial" w:hAnsi="Arial" w:cs="Arial"/>
                <w:bCs/>
                <w:color w:val="002060"/>
                <w:sz w:val="20"/>
                <w:szCs w:val="20"/>
              </w:rPr>
            </w:pPr>
            <w:r w:rsidRPr="00835EA0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>Маркетинг территорий как инструмент продвижения региона</w:t>
            </w:r>
          </w:p>
          <w:p w:rsidR="00E26EBA" w:rsidRPr="00835EA0" w:rsidRDefault="00450BA5">
            <w:pPr>
              <w:tabs>
                <w:tab w:val="left" w:pos="402"/>
              </w:tabs>
              <w:spacing w:after="0" w:line="240" w:lineRule="auto"/>
              <w:ind w:right="114" w:firstLine="82"/>
              <w:jc w:val="both"/>
              <w:rPr>
                <w:rFonts w:ascii="Arial" w:hAnsi="Arial" w:cs="Arial"/>
                <w:bCs/>
                <w:color w:val="002060"/>
                <w:sz w:val="20"/>
                <w:szCs w:val="20"/>
              </w:rPr>
            </w:pPr>
            <w:r w:rsidRPr="00835EA0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>Новые импульсы диалога культур России и Японии</w:t>
            </w:r>
          </w:p>
          <w:p w:rsidR="00E26EBA" w:rsidRPr="00835EA0" w:rsidRDefault="00B805F9">
            <w:pPr>
              <w:tabs>
                <w:tab w:val="left" w:pos="303"/>
                <w:tab w:val="left" w:pos="445"/>
              </w:tabs>
              <w:spacing w:after="0" w:line="240" w:lineRule="auto"/>
              <w:ind w:left="57" w:right="283"/>
              <w:jc w:val="both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35EA0" w:rsidRPr="00835EA0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>Волонтерство</w:t>
            </w:r>
            <w:proofErr w:type="spellEnd"/>
            <w:r w:rsidR="00835EA0" w:rsidRPr="00835EA0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 xml:space="preserve"> в сфере культуры</w:t>
            </w:r>
          </w:p>
          <w:p w:rsidR="00835EA0" w:rsidRDefault="00835EA0">
            <w:pPr>
              <w:tabs>
                <w:tab w:val="left" w:pos="303"/>
                <w:tab w:val="left" w:pos="445"/>
              </w:tabs>
              <w:spacing w:after="0" w:line="240" w:lineRule="auto"/>
              <w:ind w:left="57" w:right="283"/>
              <w:jc w:val="both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E26EBA" w:rsidRPr="00F04629" w:rsidRDefault="008C2E7F">
            <w:pPr>
              <w:tabs>
                <w:tab w:val="left" w:pos="303"/>
                <w:tab w:val="left" w:pos="445"/>
              </w:tabs>
              <w:spacing w:after="0" w:line="240" w:lineRule="auto"/>
              <w:ind w:left="57" w:right="283"/>
              <w:jc w:val="both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="00450BA5" w:rsidRPr="00F04629">
              <w:rPr>
                <w:rFonts w:ascii="Arial" w:hAnsi="Arial" w:cs="Arial"/>
                <w:b/>
                <w:color w:val="002060"/>
                <w:sz w:val="20"/>
                <w:szCs w:val="20"/>
              </w:rPr>
              <w:t>Модератор</w:t>
            </w:r>
            <w:r w:rsidR="00024A49" w:rsidRPr="00F04629">
              <w:rPr>
                <w:rFonts w:ascii="Arial" w:hAnsi="Arial" w:cs="Arial"/>
                <w:b/>
                <w:color w:val="002060"/>
                <w:sz w:val="20"/>
                <w:szCs w:val="20"/>
              </w:rPr>
              <w:t>ы</w:t>
            </w:r>
            <w:r w:rsidR="00450BA5" w:rsidRPr="00F04629">
              <w:rPr>
                <w:rFonts w:ascii="Arial" w:hAnsi="Arial" w:cs="Arial"/>
                <w:b/>
                <w:color w:val="002060"/>
                <w:sz w:val="20"/>
                <w:szCs w:val="20"/>
              </w:rPr>
              <w:t>:</w:t>
            </w:r>
          </w:p>
          <w:p w:rsidR="00E26EBA" w:rsidRPr="00F04629" w:rsidRDefault="008C2E7F">
            <w:pPr>
              <w:spacing w:after="0" w:line="240" w:lineRule="auto"/>
              <w:ind w:left="57" w:right="259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F04629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="00450BA5" w:rsidRPr="00F04629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Николай </w:t>
            </w:r>
            <w:proofErr w:type="spellStart"/>
            <w:r w:rsidR="00450BA5" w:rsidRPr="00F04629">
              <w:rPr>
                <w:rFonts w:ascii="Arial" w:hAnsi="Arial" w:cs="Arial"/>
                <w:b/>
                <w:color w:val="002060"/>
                <w:sz w:val="20"/>
                <w:szCs w:val="20"/>
              </w:rPr>
              <w:t>Усков</w:t>
            </w:r>
            <w:proofErr w:type="spellEnd"/>
            <w:r w:rsidR="00450BA5" w:rsidRPr="00F04629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, </w:t>
            </w:r>
            <w:r w:rsidR="00450BA5" w:rsidRPr="00F04629">
              <w:rPr>
                <w:rFonts w:ascii="Arial" w:hAnsi="Arial" w:cs="Arial"/>
                <w:color w:val="002060"/>
                <w:sz w:val="20"/>
                <w:szCs w:val="20"/>
              </w:rPr>
              <w:t xml:space="preserve">редакционный директор </w:t>
            </w:r>
            <w:r w:rsidR="00450BA5" w:rsidRPr="00F04629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>Forbes</w:t>
            </w:r>
            <w:r w:rsidR="00450BA5" w:rsidRPr="00F04629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="00450BA5" w:rsidRPr="00F04629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>Russia</w:t>
            </w:r>
          </w:p>
          <w:p w:rsidR="00024A49" w:rsidRPr="00F04629" w:rsidRDefault="00024A49">
            <w:pPr>
              <w:spacing w:after="0" w:line="240" w:lineRule="auto"/>
              <w:ind w:left="57" w:right="259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F04629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Марина Ким</w:t>
            </w:r>
            <w:r w:rsidR="00A876BF" w:rsidRPr="00F04629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, </w:t>
            </w:r>
            <w:r w:rsidR="00A876BF" w:rsidRPr="00F04629">
              <w:rPr>
                <w:rFonts w:ascii="Arial" w:hAnsi="Arial" w:cs="Arial"/>
                <w:color w:val="002060"/>
                <w:sz w:val="20"/>
                <w:szCs w:val="20"/>
              </w:rPr>
              <w:t xml:space="preserve">ведущая программы «Доброе утро», модератор ток-шоу «Большая игра» </w:t>
            </w:r>
          </w:p>
          <w:p w:rsidR="00E26EBA" w:rsidRPr="00F04629" w:rsidRDefault="00E26EBA">
            <w:pPr>
              <w:spacing w:after="0" w:line="240" w:lineRule="auto"/>
              <w:ind w:left="57" w:right="259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EA797E" w:rsidRDefault="00EA797E" w:rsidP="00627332">
            <w:pPr>
              <w:spacing w:after="0" w:line="240" w:lineRule="auto"/>
              <w:ind w:left="57" w:right="259" w:firstLine="74"/>
              <w:jc w:val="both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Приветственное слово:</w:t>
            </w:r>
          </w:p>
          <w:p w:rsidR="00EA797E" w:rsidRDefault="00EA797E" w:rsidP="000968A3">
            <w:pPr>
              <w:spacing w:after="0" w:line="240" w:lineRule="auto"/>
              <w:ind w:left="57" w:right="259" w:firstLine="74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Иван </w:t>
            </w:r>
            <w:proofErr w:type="spellStart"/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Моторин</w:t>
            </w:r>
            <w:proofErr w:type="spellEnd"/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, </w:t>
            </w:r>
            <w:r w:rsidRPr="00FA0930">
              <w:rPr>
                <w:rFonts w:ascii="Arial" w:hAnsi="Arial" w:cs="Arial"/>
                <w:color w:val="002060"/>
                <w:sz w:val="20"/>
                <w:szCs w:val="20"/>
              </w:rPr>
              <w:t xml:space="preserve">Председатель Кабинета Министров Чувашской Республики </w:t>
            </w:r>
          </w:p>
          <w:p w:rsidR="000968A3" w:rsidRPr="000968A3" w:rsidRDefault="000968A3" w:rsidP="000968A3">
            <w:pPr>
              <w:spacing w:after="0" w:line="240" w:lineRule="auto"/>
              <w:ind w:left="57" w:right="259" w:firstLine="74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E26EBA" w:rsidRPr="00F04629" w:rsidRDefault="00EA797E" w:rsidP="00627332">
            <w:pPr>
              <w:spacing w:after="0" w:line="240" w:lineRule="auto"/>
              <w:ind w:left="57" w:right="259" w:firstLine="74"/>
              <w:jc w:val="both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Эксперты</w:t>
            </w:r>
            <w:r w:rsidR="00450BA5" w:rsidRPr="00F04629">
              <w:rPr>
                <w:rFonts w:ascii="Arial" w:hAnsi="Arial" w:cs="Arial"/>
                <w:b/>
                <w:color w:val="002060"/>
                <w:sz w:val="20"/>
                <w:szCs w:val="20"/>
              </w:rPr>
              <w:t>:</w:t>
            </w:r>
          </w:p>
          <w:p w:rsidR="00627332" w:rsidRPr="00F04629" w:rsidRDefault="000E3698" w:rsidP="00627332">
            <w:pPr>
              <w:shd w:val="clear" w:color="auto" w:fill="FFFFFF"/>
              <w:spacing w:after="0" w:line="240" w:lineRule="auto"/>
              <w:ind w:left="57" w:firstLine="74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</w:pPr>
            <w:r w:rsidRPr="00F04629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 xml:space="preserve">Эдуард Омаров, </w:t>
            </w:r>
            <w:r w:rsidR="0036745A" w:rsidRPr="00F04629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>в</w:t>
            </w:r>
            <w:r w:rsidRPr="00F04629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>ице-президент</w:t>
            </w:r>
            <w:r w:rsidRPr="00F04629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 xml:space="preserve"> </w:t>
            </w:r>
            <w:r w:rsidRPr="00F04629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 xml:space="preserve">Общероссийской общественной организации малого и среднего </w:t>
            </w:r>
            <w:r w:rsidR="00627332" w:rsidRPr="00F04629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 xml:space="preserve">         </w:t>
            </w:r>
          </w:p>
          <w:p w:rsidR="000E3698" w:rsidRPr="00F04629" w:rsidRDefault="000E3698" w:rsidP="00627332">
            <w:pPr>
              <w:shd w:val="clear" w:color="auto" w:fill="FFFFFF"/>
              <w:spacing w:after="0" w:line="240" w:lineRule="auto"/>
              <w:ind w:left="57" w:firstLine="74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</w:pPr>
            <w:r w:rsidRPr="00F04629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>предпринимательства</w:t>
            </w:r>
            <w:r w:rsidRPr="00F04629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 xml:space="preserve"> </w:t>
            </w:r>
            <w:r w:rsidRPr="00F04629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>«ОПОРА РОССИИ»</w:t>
            </w:r>
          </w:p>
          <w:p w:rsidR="00DF7409" w:rsidRDefault="00450BA5" w:rsidP="00DF7409">
            <w:pPr>
              <w:spacing w:after="0" w:line="240" w:lineRule="auto"/>
              <w:ind w:left="57" w:right="118" w:firstLine="74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F04629">
              <w:rPr>
                <w:rFonts w:ascii="Arial" w:hAnsi="Arial" w:cs="Arial"/>
                <w:b/>
                <w:color w:val="002060"/>
                <w:sz w:val="20"/>
                <w:szCs w:val="20"/>
              </w:rPr>
              <w:t>Инна Голышева</w:t>
            </w:r>
            <w:r w:rsidRPr="00F04629">
              <w:rPr>
                <w:rFonts w:ascii="Arial" w:eastAsia="Times New Roman" w:hAnsi="Arial" w:cs="Arial"/>
                <w:b/>
                <w:bCs/>
                <w:color w:val="002060"/>
                <w:lang w:eastAsia="ru-RU"/>
              </w:rPr>
              <w:t xml:space="preserve">, </w:t>
            </w:r>
            <w:r w:rsidRPr="00F04629">
              <w:rPr>
                <w:rFonts w:ascii="Arial" w:hAnsi="Arial" w:cs="Arial"/>
                <w:color w:val="002060"/>
                <w:sz w:val="20"/>
                <w:szCs w:val="20"/>
              </w:rPr>
              <w:t xml:space="preserve">заведующий отделом приоритетных проектов Федерального государственного </w:t>
            </w:r>
          </w:p>
          <w:p w:rsidR="00DF7409" w:rsidRDefault="00450BA5" w:rsidP="00DF7409">
            <w:pPr>
              <w:spacing w:after="0" w:line="240" w:lineRule="auto"/>
              <w:ind w:left="57" w:right="118" w:firstLine="74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F04629">
              <w:rPr>
                <w:rFonts w:ascii="Arial" w:hAnsi="Arial" w:cs="Arial"/>
                <w:color w:val="002060"/>
                <w:sz w:val="20"/>
                <w:szCs w:val="20"/>
              </w:rPr>
              <w:t xml:space="preserve">бюджетного учреждения культуры «Центр культурных стратегий и проектного управления» </w:t>
            </w:r>
          </w:p>
          <w:p w:rsidR="00D62BBA" w:rsidRPr="00D62BBA" w:rsidRDefault="00450BA5" w:rsidP="00DF7409">
            <w:pPr>
              <w:spacing w:after="0" w:line="240" w:lineRule="auto"/>
              <w:ind w:left="57" w:right="118" w:firstLine="74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F04629">
              <w:rPr>
                <w:rFonts w:ascii="Arial" w:hAnsi="Arial" w:cs="Arial"/>
                <w:color w:val="002060"/>
                <w:sz w:val="20"/>
                <w:szCs w:val="20"/>
              </w:rPr>
              <w:t>(РОСКУЛЬТПРОЕКТ)</w:t>
            </w:r>
          </w:p>
          <w:p w:rsidR="00E26EBA" w:rsidRPr="00F04629" w:rsidRDefault="00450BA5" w:rsidP="00627332">
            <w:pPr>
              <w:spacing w:after="0" w:line="240" w:lineRule="auto"/>
              <w:ind w:left="57" w:right="259" w:firstLine="74"/>
              <w:jc w:val="both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</w:pPr>
            <w:proofErr w:type="spellStart"/>
            <w:r w:rsidRPr="00F04629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Окада</w:t>
            </w:r>
            <w:proofErr w:type="spellEnd"/>
            <w:r w:rsidRPr="00F04629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4629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Кунио</w:t>
            </w:r>
            <w:proofErr w:type="spellEnd"/>
            <w:r w:rsidRPr="00F04629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 xml:space="preserve">, директор представительства Японского бизнес-клуба в России </w:t>
            </w:r>
          </w:p>
          <w:p w:rsidR="00E26EBA" w:rsidRPr="00F04629" w:rsidRDefault="00450BA5" w:rsidP="00627332">
            <w:pPr>
              <w:shd w:val="clear" w:color="auto" w:fill="FFFFFF"/>
              <w:spacing w:after="0" w:line="240" w:lineRule="auto"/>
              <w:ind w:left="57" w:firstLine="74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</w:pPr>
            <w:proofErr w:type="spellStart"/>
            <w:r w:rsidRPr="00F04629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Ивао</w:t>
            </w:r>
            <w:proofErr w:type="spellEnd"/>
            <w:r w:rsidRPr="00F04629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4629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Охаси</w:t>
            </w:r>
            <w:proofErr w:type="spellEnd"/>
            <w:r w:rsidRPr="00F04629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>, советник по Японии и странам АТР Ассоциации индустриальных парков России</w:t>
            </w:r>
          </w:p>
          <w:p w:rsidR="000E3698" w:rsidRPr="00F04629" w:rsidRDefault="000E3698" w:rsidP="00627332">
            <w:pPr>
              <w:shd w:val="clear" w:color="auto" w:fill="FFFFFF"/>
              <w:spacing w:after="0" w:line="240" w:lineRule="auto"/>
              <w:ind w:left="57" w:firstLine="74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</w:pPr>
            <w:proofErr w:type="spellStart"/>
            <w:r w:rsidRPr="00F04629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Ютака</w:t>
            </w:r>
            <w:proofErr w:type="spellEnd"/>
            <w:r w:rsidRPr="00F04629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4629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Кунугида</w:t>
            </w:r>
            <w:proofErr w:type="spellEnd"/>
            <w:r w:rsidR="0036745A" w:rsidRPr="00F04629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>, д</w:t>
            </w:r>
            <w:r w:rsidRPr="00F04629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 xml:space="preserve">иректор Японского центра в Нижнем Новгороде </w:t>
            </w:r>
          </w:p>
          <w:p w:rsidR="00DF7409" w:rsidRDefault="004D05ED" w:rsidP="00DF7409">
            <w:pPr>
              <w:shd w:val="clear" w:color="auto" w:fill="FFFFFF"/>
              <w:spacing w:after="0" w:line="240" w:lineRule="auto"/>
              <w:ind w:left="57" w:firstLine="74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</w:pPr>
            <w:r w:rsidRPr="00F04629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Олег Алексеев</w:t>
            </w:r>
            <w:r w:rsidRPr="00F04629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 xml:space="preserve">, </w:t>
            </w:r>
            <w:r w:rsidR="00DD78C6">
              <w:t>п</w:t>
            </w:r>
            <w:r w:rsidR="00EA797E" w:rsidRPr="00EA797E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>резидент</w:t>
            </w:r>
            <w:r w:rsidR="00EA797E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 xml:space="preserve"> Национальной Ассоциации </w:t>
            </w:r>
            <w:r w:rsidR="00EA797E" w:rsidRPr="00EA797E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>специалис</w:t>
            </w:r>
            <w:r w:rsidR="00EA797E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>тов событийно</w:t>
            </w:r>
            <w:r w:rsidR="00DF7409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 xml:space="preserve">го туризма (НАСТ),  </w:t>
            </w:r>
          </w:p>
          <w:p w:rsidR="00EA797E" w:rsidRDefault="00DF7409" w:rsidP="00DF7409">
            <w:pPr>
              <w:shd w:val="clear" w:color="auto" w:fill="FFFFFF"/>
              <w:spacing w:after="0" w:line="240" w:lineRule="auto"/>
              <w:ind w:left="57" w:firstLine="74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 xml:space="preserve">главный </w:t>
            </w:r>
            <w:r w:rsidR="00EA797E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 xml:space="preserve">редактор издания по туризму </w:t>
            </w:r>
            <w:r w:rsidR="00EA797E" w:rsidRPr="00EA797E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>и отдыху «ЖИВАЯ КАРТА»</w:t>
            </w:r>
          </w:p>
          <w:p w:rsidR="00DF7409" w:rsidRDefault="00EA797E" w:rsidP="004D05ED">
            <w:pPr>
              <w:shd w:val="clear" w:color="auto" w:fill="FFFFFF"/>
              <w:spacing w:after="0" w:line="240" w:lineRule="auto"/>
              <w:ind w:left="57" w:firstLine="74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</w:pPr>
            <w:r w:rsidRPr="00EA797E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 xml:space="preserve">Ирина </w:t>
            </w:r>
            <w:proofErr w:type="spellStart"/>
            <w:r w:rsidRPr="00EA797E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Казовская</w:t>
            </w:r>
            <w:proofErr w:type="spellEnd"/>
            <w:r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 xml:space="preserve">, </w:t>
            </w:r>
            <w:r w:rsidRPr="00EA797E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 xml:space="preserve">сопредседатель Объединения производителей, поставщиков и потребителей </w:t>
            </w:r>
          </w:p>
          <w:p w:rsidR="00EA797E" w:rsidRPr="00F41EE4" w:rsidRDefault="00EA797E" w:rsidP="00DF7409">
            <w:pPr>
              <w:shd w:val="clear" w:color="auto" w:fill="FFFFFF"/>
              <w:spacing w:after="0" w:line="240" w:lineRule="auto"/>
              <w:ind w:left="57" w:firstLine="74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</w:pPr>
            <w:r w:rsidRPr="00EA797E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>алюминия (Алюминиевая Ассоциация)</w:t>
            </w:r>
          </w:p>
          <w:p w:rsidR="00D62BBA" w:rsidRPr="00F04629" w:rsidRDefault="00D62BBA" w:rsidP="00D62BBA">
            <w:pPr>
              <w:shd w:val="clear" w:color="auto" w:fill="FFFFFF"/>
              <w:spacing w:after="0" w:line="240" w:lineRule="auto"/>
              <w:ind w:left="57" w:firstLine="74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</w:pPr>
            <w:r w:rsidRPr="00F04629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Филипп Якубчук</w:t>
            </w:r>
            <w:r w:rsidRPr="00F04629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 xml:space="preserve">, руководитель региональных проектов МАРШ </w:t>
            </w:r>
            <w:proofErr w:type="spellStart"/>
            <w:r w:rsidRPr="00F04629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>Лаб</w:t>
            </w:r>
            <w:proofErr w:type="spellEnd"/>
          </w:p>
          <w:p w:rsidR="00D62BBA" w:rsidRPr="00F04629" w:rsidRDefault="00D62BBA" w:rsidP="00D62BBA">
            <w:pPr>
              <w:spacing w:after="0" w:line="240" w:lineRule="auto"/>
              <w:ind w:left="127" w:right="259"/>
              <w:jc w:val="both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</w:pPr>
            <w:r w:rsidRPr="00F04629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Дмитрий Донсков</w:t>
            </w:r>
            <w:r w:rsidRPr="00F04629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>, член Общественной палаты Российской Федерации</w:t>
            </w:r>
          </w:p>
          <w:p w:rsidR="00DF7409" w:rsidRDefault="00EA797E" w:rsidP="00EA797E">
            <w:pPr>
              <w:shd w:val="clear" w:color="auto" w:fill="FFFFFF"/>
              <w:spacing w:after="0" w:line="240" w:lineRule="auto"/>
              <w:ind w:left="57" w:firstLine="74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</w:pPr>
            <w:r w:rsidRPr="00EA797E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Александр Соловьев</w:t>
            </w:r>
            <w:r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>, з</w:t>
            </w:r>
            <w:r w:rsidRPr="00EA797E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>аместитель директора ф</w:t>
            </w:r>
            <w:r w:rsidR="00DF7409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>илиала АО «Управление отходами»</w:t>
            </w:r>
            <w:r w:rsidRPr="00EA797E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 xml:space="preserve"> </w:t>
            </w:r>
          </w:p>
          <w:p w:rsidR="00EA797E" w:rsidRPr="00EA797E" w:rsidRDefault="00EA797E" w:rsidP="00DF7409">
            <w:pPr>
              <w:shd w:val="clear" w:color="auto" w:fill="FFFFFF"/>
              <w:spacing w:after="0" w:line="240" w:lineRule="auto"/>
              <w:ind w:left="57" w:firstLine="74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</w:pPr>
            <w:r w:rsidRPr="00EA797E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>в г. Новочебоксарске</w:t>
            </w:r>
          </w:p>
          <w:p w:rsidR="00F41EE4" w:rsidRPr="00F41EE4" w:rsidRDefault="00F41EE4" w:rsidP="00627332">
            <w:pPr>
              <w:shd w:val="clear" w:color="auto" w:fill="FFFFFF"/>
              <w:spacing w:after="0" w:line="240" w:lineRule="auto"/>
              <w:ind w:left="57" w:firstLine="74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</w:pPr>
          </w:p>
          <w:p w:rsidR="004623EE" w:rsidRDefault="008C2E7F" w:rsidP="004623EE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</w:t>
            </w:r>
            <w:r w:rsidR="00450BA5">
              <w:rPr>
                <w:rFonts w:ascii="Arial" w:hAnsi="Arial" w:cs="Arial"/>
                <w:b/>
                <w:color w:val="002060"/>
                <w:sz w:val="20"/>
                <w:szCs w:val="20"/>
              </w:rPr>
              <w:t>Подписание соглашений о сотрудничестве</w:t>
            </w:r>
          </w:p>
          <w:p w:rsidR="00DF7409" w:rsidRDefault="00DF7409" w:rsidP="004623EE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4623EE" w:rsidRDefault="004623EE" w:rsidP="004623EE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0968A3" w:rsidRDefault="000968A3" w:rsidP="004623EE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9646DB" w:rsidRPr="00092098" w:rsidRDefault="009646DB" w:rsidP="004623EE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DD49CD" w:rsidTr="004A77E8">
        <w:trPr>
          <w:trHeight w:val="294"/>
        </w:trPr>
        <w:tc>
          <w:tcPr>
            <w:tcW w:w="9774" w:type="dxa"/>
            <w:gridSpan w:val="2"/>
            <w:shd w:val="clear" w:color="auto" w:fill="548DD4" w:themeFill="text2" w:themeFillTint="99"/>
          </w:tcPr>
          <w:p w:rsidR="00DD49CD" w:rsidRPr="00FC786C" w:rsidRDefault="00DD49CD" w:rsidP="00DD49CD">
            <w:pPr>
              <w:spacing w:after="0" w:line="240" w:lineRule="auto"/>
              <w:ind w:left="127" w:right="283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FC786C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lastRenderedPageBreak/>
              <w:t>20 июня 2019 года (четверг)</w:t>
            </w:r>
          </w:p>
        </w:tc>
      </w:tr>
      <w:tr w:rsidR="001B3A45" w:rsidTr="000968A3">
        <w:trPr>
          <w:trHeight w:val="294"/>
        </w:trPr>
        <w:tc>
          <w:tcPr>
            <w:tcW w:w="2790" w:type="dxa"/>
            <w:shd w:val="clear" w:color="auto" w:fill="548DD4" w:themeFill="text2" w:themeFillTint="99"/>
          </w:tcPr>
          <w:p w:rsidR="001B3A45" w:rsidRPr="001B3A45" w:rsidRDefault="001B3A45" w:rsidP="002B5432">
            <w:pPr>
              <w:tabs>
                <w:tab w:val="left" w:pos="169"/>
              </w:tabs>
              <w:spacing w:after="0" w:line="240" w:lineRule="auto"/>
              <w:ind w:left="131" w:right="95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 w:rsidRPr="001B3A45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10.30 – 18.00</w:t>
            </w:r>
          </w:p>
          <w:p w:rsidR="001B3A45" w:rsidRDefault="001B3A45" w:rsidP="002B5432">
            <w:pPr>
              <w:tabs>
                <w:tab w:val="left" w:pos="169"/>
              </w:tabs>
              <w:spacing w:after="0" w:line="240" w:lineRule="auto"/>
              <w:ind w:left="131" w:right="95"/>
              <w:rPr>
                <w:rFonts w:ascii="Arial" w:hAnsi="Arial" w:cs="Arial"/>
                <w:color w:val="FFFFFF" w:themeColor="background1"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pacing w:val="2"/>
                <w:sz w:val="16"/>
                <w:szCs w:val="16"/>
              </w:rPr>
              <w:t xml:space="preserve">Конференц-зал </w:t>
            </w:r>
            <w:r w:rsidRPr="001B3A45">
              <w:rPr>
                <w:rFonts w:ascii="Arial" w:hAnsi="Arial" w:cs="Arial"/>
                <w:color w:val="FFFFFF" w:themeColor="background1"/>
                <w:spacing w:val="2"/>
                <w:sz w:val="16"/>
                <w:szCs w:val="16"/>
              </w:rPr>
              <w:t>Чувашского национального музея</w:t>
            </w:r>
            <w:r w:rsidR="00386310">
              <w:rPr>
                <w:rFonts w:ascii="Arial" w:hAnsi="Arial" w:cs="Arial"/>
                <w:color w:val="FFFFFF" w:themeColor="background1"/>
                <w:spacing w:val="2"/>
                <w:sz w:val="16"/>
                <w:szCs w:val="16"/>
              </w:rPr>
              <w:t xml:space="preserve"> </w:t>
            </w:r>
          </w:p>
          <w:p w:rsidR="001B3A45" w:rsidRDefault="00F3140B" w:rsidP="002B5432">
            <w:pPr>
              <w:tabs>
                <w:tab w:val="left" w:pos="169"/>
              </w:tabs>
              <w:spacing w:after="0" w:line="240" w:lineRule="auto"/>
              <w:ind w:left="131" w:right="95"/>
              <w:rPr>
                <w:rFonts w:ascii="Arial" w:hAnsi="Arial" w:cs="Arial"/>
                <w:color w:val="FFFFFF" w:themeColor="background1"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pacing w:val="2"/>
                <w:sz w:val="16"/>
                <w:szCs w:val="16"/>
              </w:rPr>
              <w:t>(</w:t>
            </w:r>
            <w:r w:rsidR="00386310" w:rsidRPr="00386310">
              <w:rPr>
                <w:rFonts w:ascii="Arial" w:hAnsi="Arial" w:cs="Arial"/>
                <w:color w:val="FFFFFF" w:themeColor="background1"/>
                <w:spacing w:val="2"/>
                <w:sz w:val="16"/>
                <w:szCs w:val="16"/>
              </w:rPr>
              <w:t>Красная площадь, 5/2</w:t>
            </w:r>
            <w:r>
              <w:rPr>
                <w:rFonts w:ascii="Arial" w:hAnsi="Arial" w:cs="Arial"/>
                <w:color w:val="FFFFFF" w:themeColor="background1"/>
                <w:spacing w:val="2"/>
                <w:sz w:val="16"/>
                <w:szCs w:val="16"/>
              </w:rPr>
              <w:t>)</w:t>
            </w:r>
          </w:p>
          <w:p w:rsidR="00386310" w:rsidRPr="001B3A45" w:rsidRDefault="00386310" w:rsidP="001B3A45">
            <w:pPr>
              <w:tabs>
                <w:tab w:val="left" w:pos="169"/>
              </w:tabs>
              <w:spacing w:after="0" w:line="240" w:lineRule="auto"/>
              <w:ind w:right="95"/>
              <w:rPr>
                <w:rFonts w:ascii="Arial" w:hAnsi="Arial" w:cs="Arial"/>
                <w:color w:val="FFFFFF" w:themeColor="background1"/>
                <w:spacing w:val="2"/>
                <w:sz w:val="16"/>
                <w:szCs w:val="16"/>
              </w:rPr>
            </w:pPr>
          </w:p>
        </w:tc>
        <w:tc>
          <w:tcPr>
            <w:tcW w:w="6984" w:type="dxa"/>
            <w:shd w:val="clear" w:color="auto" w:fill="548DD4" w:themeFill="text2" w:themeFillTint="99"/>
          </w:tcPr>
          <w:p w:rsidR="001B3A45" w:rsidRPr="001B3A45" w:rsidRDefault="001B3A45" w:rsidP="001B3A45">
            <w:pPr>
              <w:spacing w:after="0" w:line="240" w:lineRule="auto"/>
              <w:ind w:left="27" w:right="118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B3A4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Лекция «ГРАНТОВАЯ ПОДДЕРЖКА </w:t>
            </w:r>
            <w:r w:rsidR="0096356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НКО </w:t>
            </w:r>
            <w:r w:rsidRPr="001B3A4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В РАМКАХ НАЦИОНАЛЬНОГО ПРОЕКТА «КУЛЬТУРА»</w:t>
            </w:r>
          </w:p>
          <w:p w:rsidR="001B3A45" w:rsidRDefault="001B3A45">
            <w:pPr>
              <w:spacing w:after="0" w:line="240" w:lineRule="auto"/>
              <w:ind w:right="118"/>
              <w:jc w:val="both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</w:p>
        </w:tc>
      </w:tr>
      <w:tr w:rsidR="001B3A45" w:rsidTr="004A77E8">
        <w:trPr>
          <w:trHeight w:val="294"/>
        </w:trPr>
        <w:tc>
          <w:tcPr>
            <w:tcW w:w="9774" w:type="dxa"/>
            <w:gridSpan w:val="2"/>
            <w:shd w:val="clear" w:color="auto" w:fill="auto"/>
          </w:tcPr>
          <w:p w:rsidR="001B3A45" w:rsidRPr="00024A49" w:rsidRDefault="001B3A45" w:rsidP="001B3A45">
            <w:pPr>
              <w:spacing w:after="0" w:line="240" w:lineRule="auto"/>
              <w:ind w:left="142" w:right="118" w:hanging="11"/>
              <w:jc w:val="both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024A49">
              <w:rPr>
                <w:rFonts w:ascii="Arial" w:hAnsi="Arial" w:cs="Arial"/>
                <w:b/>
                <w:color w:val="002060"/>
                <w:sz w:val="20"/>
                <w:szCs w:val="20"/>
              </w:rPr>
              <w:t>Лектор:</w:t>
            </w:r>
          </w:p>
          <w:p w:rsidR="001B3A45" w:rsidRPr="009646DB" w:rsidRDefault="001B3A45" w:rsidP="009646DB">
            <w:pPr>
              <w:spacing w:after="0" w:line="240" w:lineRule="auto"/>
              <w:ind w:left="142" w:right="118" w:hanging="11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1B3A45">
              <w:rPr>
                <w:rFonts w:ascii="Arial" w:hAnsi="Arial" w:cs="Arial"/>
                <w:b/>
                <w:color w:val="002060"/>
                <w:sz w:val="20"/>
                <w:szCs w:val="20"/>
              </w:rPr>
              <w:t>Инна Голышева</w:t>
            </w:r>
            <w:r w:rsidRPr="001B3A45">
              <w:rPr>
                <w:rFonts w:ascii="Arial" w:eastAsia="Times New Roman" w:hAnsi="Arial" w:cs="Arial"/>
                <w:b/>
                <w:bCs/>
                <w:color w:val="002060"/>
                <w:lang w:eastAsia="ru-RU"/>
              </w:rPr>
              <w:t xml:space="preserve">, </w:t>
            </w:r>
            <w:r w:rsidRPr="001B3A45">
              <w:rPr>
                <w:rFonts w:ascii="Arial" w:hAnsi="Arial" w:cs="Arial"/>
                <w:color w:val="002060"/>
                <w:sz w:val="20"/>
                <w:szCs w:val="20"/>
              </w:rPr>
              <w:t>заведующий отделом приоритетных проектов Федеральн</w:t>
            </w:r>
            <w:r w:rsidR="009646DB">
              <w:rPr>
                <w:rFonts w:ascii="Arial" w:hAnsi="Arial" w:cs="Arial"/>
                <w:color w:val="002060"/>
                <w:sz w:val="20"/>
                <w:szCs w:val="20"/>
              </w:rPr>
              <w:t xml:space="preserve">ого государственного бюджетного </w:t>
            </w:r>
            <w:r w:rsidRPr="001B3A45">
              <w:rPr>
                <w:rFonts w:ascii="Arial" w:hAnsi="Arial" w:cs="Arial"/>
                <w:color w:val="002060"/>
                <w:sz w:val="20"/>
                <w:szCs w:val="20"/>
              </w:rPr>
              <w:t>учреждения культуры «Центр культурных стратегий и проектного управления» (</w:t>
            </w:r>
            <w:proofErr w:type="gramStart"/>
            <w:r w:rsidRPr="001B3A45">
              <w:rPr>
                <w:rFonts w:ascii="Arial" w:hAnsi="Arial" w:cs="Arial"/>
                <w:color w:val="002060"/>
                <w:sz w:val="20"/>
                <w:szCs w:val="20"/>
              </w:rPr>
              <w:t>РОСКУЛЬТПРОЕКТ)</w:t>
            </w:r>
            <w:r w:rsidR="00B805F9">
              <w:rPr>
                <w:rFonts w:ascii="Arial" w:hAnsi="Arial" w:cs="Arial"/>
                <w:color w:val="002060"/>
                <w:sz w:val="20"/>
                <w:szCs w:val="20"/>
              </w:rPr>
              <w:t xml:space="preserve">  </w:t>
            </w:r>
            <w:r w:rsidRPr="001B3A45">
              <w:rPr>
                <w:rFonts w:ascii="Arial" w:hAnsi="Arial" w:cs="Arial"/>
                <w:color w:val="002060"/>
                <w:sz w:val="20"/>
                <w:szCs w:val="20"/>
              </w:rPr>
              <w:t>Минкультуры</w:t>
            </w:r>
            <w:proofErr w:type="gramEnd"/>
            <w:r w:rsidRPr="001B3A45">
              <w:rPr>
                <w:rFonts w:ascii="Arial" w:hAnsi="Arial" w:cs="Arial"/>
                <w:color w:val="002060"/>
                <w:sz w:val="20"/>
                <w:szCs w:val="20"/>
              </w:rPr>
              <w:t xml:space="preserve"> России</w:t>
            </w:r>
          </w:p>
          <w:p w:rsidR="001B3A45" w:rsidRPr="00024A49" w:rsidRDefault="001B3A45" w:rsidP="001B3A45">
            <w:pPr>
              <w:spacing w:after="0" w:line="240" w:lineRule="auto"/>
              <w:ind w:left="142" w:right="118" w:hanging="11"/>
              <w:jc w:val="both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1B3A45" w:rsidRPr="00024A49" w:rsidRDefault="00024A49" w:rsidP="001B3A45">
            <w:pPr>
              <w:spacing w:after="0" w:line="240" w:lineRule="auto"/>
              <w:ind w:left="142" w:right="118" w:hanging="11"/>
              <w:jc w:val="both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Темы лекции</w:t>
            </w:r>
            <w:r w:rsidR="001B3A45" w:rsidRPr="00024A49">
              <w:rPr>
                <w:rFonts w:ascii="Arial" w:hAnsi="Arial" w:cs="Arial"/>
                <w:b/>
                <w:color w:val="002060"/>
                <w:sz w:val="20"/>
                <w:szCs w:val="20"/>
              </w:rPr>
              <w:t>:</w:t>
            </w:r>
          </w:p>
          <w:p w:rsidR="001B3A45" w:rsidRPr="001B3A45" w:rsidRDefault="001B3A45" w:rsidP="000968A3">
            <w:pPr>
              <w:spacing w:after="0" w:line="240" w:lineRule="auto"/>
              <w:ind w:left="142" w:right="118" w:hanging="11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1B3A45">
              <w:rPr>
                <w:rFonts w:ascii="Arial" w:hAnsi="Arial" w:cs="Arial"/>
                <w:color w:val="002060"/>
                <w:sz w:val="20"/>
                <w:szCs w:val="20"/>
              </w:rPr>
              <w:t xml:space="preserve">Анализ форм заявок </w:t>
            </w:r>
            <w:proofErr w:type="spellStart"/>
            <w:r w:rsidRPr="001B3A45">
              <w:rPr>
                <w:rFonts w:ascii="Arial" w:hAnsi="Arial" w:cs="Arial"/>
                <w:color w:val="002060"/>
                <w:sz w:val="20"/>
                <w:szCs w:val="20"/>
              </w:rPr>
              <w:t>грантодателей</w:t>
            </w:r>
            <w:proofErr w:type="spellEnd"/>
            <w:r w:rsidRPr="001B3A45">
              <w:rPr>
                <w:rFonts w:ascii="Arial" w:hAnsi="Arial" w:cs="Arial"/>
                <w:color w:val="002060"/>
                <w:sz w:val="20"/>
                <w:szCs w:val="20"/>
              </w:rPr>
              <w:t xml:space="preserve"> разных уровней, в том числе </w:t>
            </w:r>
            <w:proofErr w:type="spellStart"/>
            <w:r w:rsidRPr="001B3A45">
              <w:rPr>
                <w:rFonts w:ascii="Arial" w:hAnsi="Arial" w:cs="Arial"/>
                <w:color w:val="002060"/>
                <w:sz w:val="20"/>
                <w:szCs w:val="20"/>
              </w:rPr>
              <w:t>грантовые</w:t>
            </w:r>
            <w:proofErr w:type="spellEnd"/>
            <w:r w:rsidRPr="001B3A45">
              <w:rPr>
                <w:rFonts w:ascii="Arial" w:hAnsi="Arial" w:cs="Arial"/>
                <w:color w:val="002060"/>
                <w:sz w:val="20"/>
                <w:szCs w:val="20"/>
              </w:rPr>
              <w:t xml:space="preserve"> конкурсы в рамках Национального проекта «Культура»</w:t>
            </w:r>
          </w:p>
          <w:p w:rsidR="00A10760" w:rsidRDefault="001B3A45" w:rsidP="00A10760">
            <w:pPr>
              <w:spacing w:after="0" w:line="240" w:lineRule="auto"/>
              <w:ind w:left="142" w:right="118" w:hanging="11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1B3A45">
              <w:rPr>
                <w:rFonts w:ascii="Arial" w:hAnsi="Arial" w:cs="Arial"/>
                <w:color w:val="002060"/>
                <w:sz w:val="20"/>
                <w:szCs w:val="20"/>
              </w:rPr>
              <w:t xml:space="preserve">Анализ победителей </w:t>
            </w:r>
            <w:proofErr w:type="spellStart"/>
            <w:r w:rsidRPr="001B3A45">
              <w:rPr>
                <w:rFonts w:ascii="Arial" w:hAnsi="Arial" w:cs="Arial"/>
                <w:color w:val="002060"/>
                <w:sz w:val="20"/>
                <w:szCs w:val="20"/>
              </w:rPr>
              <w:t>грантовой</w:t>
            </w:r>
            <w:proofErr w:type="spellEnd"/>
            <w:r w:rsidRPr="001B3A45">
              <w:rPr>
                <w:rFonts w:ascii="Arial" w:hAnsi="Arial" w:cs="Arial"/>
                <w:color w:val="002060"/>
                <w:sz w:val="20"/>
                <w:szCs w:val="20"/>
              </w:rPr>
              <w:t xml:space="preserve"> поддержки</w:t>
            </w:r>
          </w:p>
          <w:p w:rsidR="001B3A45" w:rsidRPr="001B3A45" w:rsidRDefault="001B3A45" w:rsidP="00A10760">
            <w:pPr>
              <w:spacing w:after="0" w:line="240" w:lineRule="auto"/>
              <w:ind w:left="142" w:right="118" w:hanging="11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1B3A45">
              <w:rPr>
                <w:rFonts w:ascii="Arial" w:hAnsi="Arial" w:cs="Arial"/>
                <w:color w:val="002060"/>
                <w:sz w:val="20"/>
                <w:szCs w:val="20"/>
              </w:rPr>
              <w:t xml:space="preserve">Актуальные </w:t>
            </w:r>
            <w:proofErr w:type="spellStart"/>
            <w:r w:rsidRPr="001B3A45">
              <w:rPr>
                <w:rFonts w:ascii="Arial" w:hAnsi="Arial" w:cs="Arial"/>
                <w:color w:val="002060"/>
                <w:sz w:val="20"/>
                <w:szCs w:val="20"/>
              </w:rPr>
              <w:t>грантовые</w:t>
            </w:r>
            <w:proofErr w:type="spellEnd"/>
            <w:r w:rsidRPr="001B3A45">
              <w:rPr>
                <w:rFonts w:ascii="Arial" w:hAnsi="Arial" w:cs="Arial"/>
                <w:color w:val="002060"/>
                <w:sz w:val="20"/>
                <w:szCs w:val="20"/>
              </w:rPr>
              <w:t xml:space="preserve"> конкурсы</w:t>
            </w:r>
          </w:p>
          <w:p w:rsidR="001B3A45" w:rsidRPr="001B3A45" w:rsidRDefault="001B3A45" w:rsidP="001B3A45">
            <w:pPr>
              <w:spacing w:after="0" w:line="240" w:lineRule="auto"/>
              <w:ind w:left="142" w:right="118" w:hanging="11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1B3A45">
              <w:rPr>
                <w:rFonts w:ascii="Arial" w:hAnsi="Arial" w:cs="Arial"/>
                <w:color w:val="002060"/>
                <w:sz w:val="20"/>
                <w:szCs w:val="20"/>
              </w:rPr>
              <w:t>Оформление проектной заявки в контексте послания Президента Р</w:t>
            </w:r>
            <w:r w:rsidR="00024A49">
              <w:rPr>
                <w:rFonts w:ascii="Arial" w:hAnsi="Arial" w:cs="Arial"/>
                <w:color w:val="002060"/>
                <w:sz w:val="20"/>
                <w:szCs w:val="20"/>
              </w:rPr>
              <w:t xml:space="preserve">оссийской </w:t>
            </w:r>
            <w:r w:rsidRPr="001B3A45">
              <w:rPr>
                <w:rFonts w:ascii="Arial" w:hAnsi="Arial" w:cs="Arial"/>
                <w:color w:val="002060"/>
                <w:sz w:val="20"/>
                <w:szCs w:val="20"/>
              </w:rPr>
              <w:t>Ф</w:t>
            </w:r>
            <w:r w:rsidR="00024A49">
              <w:rPr>
                <w:rFonts w:ascii="Arial" w:hAnsi="Arial" w:cs="Arial"/>
                <w:color w:val="002060"/>
                <w:sz w:val="20"/>
                <w:szCs w:val="20"/>
              </w:rPr>
              <w:t>едерации</w:t>
            </w:r>
          </w:p>
          <w:p w:rsidR="001B3A45" w:rsidRPr="001B3A45" w:rsidRDefault="00A10760" w:rsidP="000968A3">
            <w:pPr>
              <w:spacing w:after="0" w:line="240" w:lineRule="auto"/>
              <w:ind w:right="118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 </w:t>
            </w:r>
            <w:r w:rsidR="001B3A45" w:rsidRPr="001B3A45">
              <w:rPr>
                <w:rFonts w:ascii="Arial" w:hAnsi="Arial" w:cs="Arial"/>
                <w:color w:val="002060"/>
                <w:sz w:val="20"/>
                <w:szCs w:val="20"/>
              </w:rPr>
              <w:t>Типичные ошибки</w:t>
            </w:r>
          </w:p>
          <w:p w:rsidR="001B3A45" w:rsidRPr="001B3A45" w:rsidRDefault="001B3A45" w:rsidP="001B3A45">
            <w:pPr>
              <w:spacing w:after="0" w:line="240" w:lineRule="auto"/>
              <w:ind w:left="142" w:right="118" w:hanging="11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1B3A45" w:rsidRPr="001B3A45" w:rsidRDefault="001B3A45" w:rsidP="001B3A45">
            <w:pPr>
              <w:spacing w:after="0" w:line="240" w:lineRule="auto"/>
              <w:ind w:left="142" w:right="118" w:hanging="11"/>
              <w:jc w:val="both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1B3A45">
              <w:rPr>
                <w:rFonts w:ascii="Arial" w:hAnsi="Arial" w:cs="Arial"/>
                <w:b/>
                <w:color w:val="002060"/>
                <w:sz w:val="20"/>
                <w:szCs w:val="20"/>
              </w:rPr>
              <w:t>Участники:</w:t>
            </w:r>
          </w:p>
          <w:p w:rsidR="001B3A45" w:rsidRPr="001B3A45" w:rsidRDefault="001B3A45" w:rsidP="001B3A45">
            <w:pPr>
              <w:spacing w:after="0" w:line="240" w:lineRule="auto"/>
              <w:ind w:left="142" w:right="118" w:hanging="11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1B3A45">
              <w:rPr>
                <w:rFonts w:ascii="Arial" w:hAnsi="Arial" w:cs="Arial"/>
                <w:color w:val="002060"/>
                <w:sz w:val="20"/>
                <w:szCs w:val="20"/>
              </w:rPr>
              <w:t>Государственные и муниципальные учреждения культуры и искусства Чувашской Республики</w:t>
            </w:r>
          </w:p>
          <w:p w:rsidR="00FC786C" w:rsidRPr="00FC786C" w:rsidRDefault="001B3A45" w:rsidP="00FA77A3">
            <w:pPr>
              <w:spacing w:after="0" w:line="240" w:lineRule="auto"/>
              <w:ind w:left="142" w:right="118" w:hanging="11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1B3A45">
              <w:rPr>
                <w:rFonts w:ascii="Arial" w:hAnsi="Arial" w:cs="Arial"/>
                <w:color w:val="002060"/>
                <w:sz w:val="20"/>
                <w:szCs w:val="20"/>
              </w:rPr>
              <w:t>Некоммерческие организации (НКО) в сфере культуры и туризма</w:t>
            </w:r>
          </w:p>
        </w:tc>
      </w:tr>
      <w:tr w:rsidR="00DD49CD" w:rsidTr="004A77E8">
        <w:trPr>
          <w:trHeight w:val="294"/>
        </w:trPr>
        <w:tc>
          <w:tcPr>
            <w:tcW w:w="9774" w:type="dxa"/>
            <w:gridSpan w:val="2"/>
            <w:shd w:val="clear" w:color="auto" w:fill="548DD4" w:themeFill="text2" w:themeFillTint="99"/>
          </w:tcPr>
          <w:p w:rsidR="00DD49CD" w:rsidRPr="003D332E" w:rsidRDefault="00DD49CD" w:rsidP="00DD49C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C786C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21 июня 2019 года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3D332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(пятница)</w:t>
            </w:r>
          </w:p>
          <w:p w:rsidR="00DD49CD" w:rsidRDefault="00DD49CD" w:rsidP="001B3A45">
            <w:pPr>
              <w:spacing w:after="0" w:line="240" w:lineRule="auto"/>
              <w:ind w:left="127" w:right="283"/>
              <w:jc w:val="both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</w:p>
        </w:tc>
      </w:tr>
      <w:tr w:rsidR="001B3A45" w:rsidTr="000968A3">
        <w:trPr>
          <w:trHeight w:val="294"/>
        </w:trPr>
        <w:tc>
          <w:tcPr>
            <w:tcW w:w="2790" w:type="dxa"/>
            <w:shd w:val="clear" w:color="auto" w:fill="548DD4" w:themeFill="text2" w:themeFillTint="99"/>
          </w:tcPr>
          <w:p w:rsidR="001B3A45" w:rsidRDefault="001B3A45" w:rsidP="002B5432">
            <w:pPr>
              <w:tabs>
                <w:tab w:val="left" w:pos="169"/>
              </w:tabs>
              <w:spacing w:after="0" w:line="240" w:lineRule="auto"/>
              <w:ind w:left="131" w:right="95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13.00 – 15.00</w:t>
            </w:r>
          </w:p>
          <w:p w:rsidR="001B3A45" w:rsidRPr="009026F9" w:rsidRDefault="001B3A45" w:rsidP="002B5432">
            <w:pPr>
              <w:tabs>
                <w:tab w:val="left" w:pos="169"/>
              </w:tabs>
              <w:spacing w:after="0" w:line="240" w:lineRule="auto"/>
              <w:ind w:left="131" w:right="95"/>
              <w:rPr>
                <w:rFonts w:ascii="Arial" w:hAnsi="Arial" w:cs="Arial"/>
                <w:color w:val="FFFFFF" w:themeColor="background1"/>
                <w:spacing w:val="2"/>
                <w:sz w:val="16"/>
                <w:szCs w:val="16"/>
              </w:rPr>
            </w:pPr>
            <w:r w:rsidRPr="009026F9">
              <w:rPr>
                <w:rFonts w:ascii="Arial" w:hAnsi="Arial" w:cs="Arial"/>
                <w:color w:val="FFFFFF" w:themeColor="background1"/>
                <w:spacing w:val="2"/>
                <w:sz w:val="16"/>
                <w:szCs w:val="16"/>
              </w:rPr>
              <w:t xml:space="preserve">Многофункциональный </w:t>
            </w:r>
            <w:proofErr w:type="gramStart"/>
            <w:r w:rsidRPr="009026F9">
              <w:rPr>
                <w:rFonts w:ascii="Arial" w:hAnsi="Arial" w:cs="Arial"/>
                <w:color w:val="FFFFFF" w:themeColor="background1"/>
                <w:spacing w:val="2"/>
                <w:sz w:val="16"/>
                <w:szCs w:val="16"/>
              </w:rPr>
              <w:t xml:space="preserve">зал </w:t>
            </w:r>
            <w:r>
              <w:t xml:space="preserve"> </w:t>
            </w:r>
            <w:r w:rsidRPr="00940018">
              <w:rPr>
                <w:rFonts w:ascii="Arial" w:hAnsi="Arial" w:cs="Arial"/>
                <w:color w:val="FFFFFF" w:themeColor="background1"/>
                <w:spacing w:val="2"/>
                <w:sz w:val="16"/>
                <w:szCs w:val="16"/>
              </w:rPr>
              <w:t>Чувашского</w:t>
            </w:r>
            <w:proofErr w:type="gramEnd"/>
            <w:r w:rsidRPr="00940018">
              <w:rPr>
                <w:rFonts w:ascii="Arial" w:hAnsi="Arial" w:cs="Arial"/>
                <w:color w:val="FFFFFF" w:themeColor="background1"/>
                <w:spacing w:val="2"/>
                <w:sz w:val="16"/>
                <w:szCs w:val="16"/>
              </w:rPr>
              <w:t xml:space="preserve"> государственного</w:t>
            </w:r>
          </w:p>
          <w:p w:rsidR="001B3A45" w:rsidRDefault="001B3A45" w:rsidP="002B5432">
            <w:pPr>
              <w:tabs>
                <w:tab w:val="left" w:pos="169"/>
              </w:tabs>
              <w:spacing w:after="0" w:line="240" w:lineRule="auto"/>
              <w:ind w:left="131" w:right="95"/>
              <w:rPr>
                <w:rFonts w:ascii="Arial" w:hAnsi="Arial" w:cs="Arial"/>
                <w:color w:val="FFFFFF" w:themeColor="background1"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pacing w:val="2"/>
                <w:sz w:val="16"/>
                <w:szCs w:val="16"/>
              </w:rPr>
              <w:t>т</w:t>
            </w:r>
            <w:r w:rsidRPr="009026F9">
              <w:rPr>
                <w:rFonts w:ascii="Arial" w:hAnsi="Arial" w:cs="Arial"/>
                <w:color w:val="FFFFFF" w:themeColor="background1"/>
                <w:spacing w:val="2"/>
                <w:sz w:val="16"/>
                <w:szCs w:val="16"/>
              </w:rPr>
              <w:t>еатра оперы и балета</w:t>
            </w:r>
          </w:p>
          <w:p w:rsidR="00F3140B" w:rsidRDefault="00F3140B" w:rsidP="002B5432">
            <w:pPr>
              <w:tabs>
                <w:tab w:val="left" w:pos="169"/>
              </w:tabs>
              <w:spacing w:after="0" w:line="240" w:lineRule="auto"/>
              <w:ind w:left="131" w:right="95"/>
              <w:rPr>
                <w:rFonts w:ascii="Arial" w:hAnsi="Arial" w:cs="Arial"/>
                <w:color w:val="FFFFFF" w:themeColor="background1"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pacing w:val="2"/>
                <w:sz w:val="16"/>
                <w:szCs w:val="16"/>
              </w:rPr>
              <w:t>(Московский проспект,</w:t>
            </w:r>
            <w:r w:rsidRPr="00386310">
              <w:rPr>
                <w:rFonts w:ascii="Arial" w:hAnsi="Arial" w:cs="Arial"/>
                <w:color w:val="FFFFFF" w:themeColor="background1"/>
                <w:spacing w:val="2"/>
                <w:sz w:val="16"/>
                <w:szCs w:val="16"/>
              </w:rPr>
              <w:t xml:space="preserve"> 1</w:t>
            </w:r>
            <w:r>
              <w:rPr>
                <w:rFonts w:ascii="Arial" w:hAnsi="Arial" w:cs="Arial"/>
                <w:color w:val="FFFFFF" w:themeColor="background1"/>
                <w:spacing w:val="2"/>
                <w:sz w:val="16"/>
                <w:szCs w:val="16"/>
              </w:rPr>
              <w:t>)</w:t>
            </w:r>
          </w:p>
          <w:p w:rsidR="001B3A45" w:rsidRDefault="001B3A45" w:rsidP="001B3A45">
            <w:pPr>
              <w:spacing w:after="0" w:line="240" w:lineRule="auto"/>
              <w:ind w:right="283"/>
              <w:rPr>
                <w:rFonts w:ascii="Arial" w:hAnsi="Arial" w:cs="Arial"/>
                <w:i/>
                <w:color w:val="FFFFFF" w:themeColor="background1"/>
                <w:spacing w:val="2"/>
                <w:sz w:val="16"/>
                <w:szCs w:val="16"/>
              </w:rPr>
            </w:pPr>
          </w:p>
        </w:tc>
        <w:tc>
          <w:tcPr>
            <w:tcW w:w="6984" w:type="dxa"/>
            <w:shd w:val="clear" w:color="auto" w:fill="548DD4" w:themeFill="text2" w:themeFillTint="99"/>
          </w:tcPr>
          <w:p w:rsidR="001B3A45" w:rsidRDefault="001B3A45" w:rsidP="001B3A45">
            <w:pPr>
              <w:spacing w:after="0" w:line="240" w:lineRule="auto"/>
              <w:ind w:right="118"/>
              <w:jc w:val="both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Круглый стол «НАЦИОНАЛЬНЫЙ ПРОЕКТ «КУЛЬТУРА» КАК ФАКТОР УСТОЙЧИВОГО РАЗВИТИЯ РЕГИОНА»</w:t>
            </w:r>
          </w:p>
        </w:tc>
      </w:tr>
      <w:tr w:rsidR="001B3A45" w:rsidTr="004A77E8">
        <w:trPr>
          <w:trHeight w:val="294"/>
        </w:trPr>
        <w:tc>
          <w:tcPr>
            <w:tcW w:w="9774" w:type="dxa"/>
            <w:gridSpan w:val="2"/>
            <w:shd w:val="clear" w:color="auto" w:fill="FFFFFF" w:themeFill="background1"/>
          </w:tcPr>
          <w:p w:rsidR="001B3A45" w:rsidRPr="00FA66D3" w:rsidRDefault="001B3A45" w:rsidP="001B3A45">
            <w:pPr>
              <w:spacing w:after="0" w:line="240" w:lineRule="auto"/>
              <w:ind w:right="118"/>
              <w:jc w:val="both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</w:t>
            </w:r>
            <w:r w:rsidRPr="00FA66D3">
              <w:rPr>
                <w:rFonts w:ascii="Arial" w:hAnsi="Arial" w:cs="Arial"/>
                <w:b/>
                <w:color w:val="002060"/>
                <w:sz w:val="20"/>
                <w:szCs w:val="20"/>
              </w:rPr>
              <w:t>Темы для обсуждения:</w:t>
            </w:r>
          </w:p>
          <w:p w:rsidR="00FA66D3" w:rsidRPr="00FA66D3" w:rsidRDefault="001B3A45" w:rsidP="00FA66D3">
            <w:pPr>
              <w:spacing w:after="0" w:line="240" w:lineRule="auto"/>
              <w:ind w:right="118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FA66D3">
              <w:rPr>
                <w:rFonts w:ascii="Arial" w:hAnsi="Arial" w:cs="Arial"/>
                <w:color w:val="002060"/>
                <w:sz w:val="20"/>
                <w:szCs w:val="20"/>
              </w:rPr>
              <w:t xml:space="preserve">  Культурная среда: Проектный подход</w:t>
            </w:r>
          </w:p>
          <w:p w:rsidR="00FA77A3" w:rsidRDefault="001B3A45" w:rsidP="001B3A45">
            <w:pPr>
              <w:spacing w:after="0" w:line="240" w:lineRule="auto"/>
              <w:ind w:right="118" w:firstLine="104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FA66D3">
              <w:rPr>
                <w:rFonts w:ascii="Arial" w:hAnsi="Arial" w:cs="Arial"/>
                <w:color w:val="002060"/>
                <w:sz w:val="20"/>
                <w:szCs w:val="20"/>
              </w:rPr>
              <w:t xml:space="preserve">Проектная деятельность в сфере культуры как механизм реализации культурной политики (опыт </w:t>
            </w:r>
          </w:p>
          <w:p w:rsidR="001B3A45" w:rsidRPr="00FA66D3" w:rsidRDefault="001B3A45" w:rsidP="001B3A45">
            <w:pPr>
              <w:spacing w:after="0" w:line="240" w:lineRule="auto"/>
              <w:ind w:right="118" w:firstLine="104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FA66D3">
              <w:rPr>
                <w:rFonts w:ascii="Arial" w:hAnsi="Arial" w:cs="Arial"/>
                <w:color w:val="002060"/>
                <w:sz w:val="20"/>
                <w:szCs w:val="20"/>
              </w:rPr>
              <w:t>регионов)</w:t>
            </w:r>
          </w:p>
          <w:p w:rsidR="001B3A45" w:rsidRPr="00FA66D3" w:rsidRDefault="001B3A45" w:rsidP="001B3A45">
            <w:pPr>
              <w:spacing w:after="0" w:line="240" w:lineRule="auto"/>
              <w:ind w:right="118" w:firstLine="104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FA66D3">
              <w:rPr>
                <w:rFonts w:ascii="Arial" w:hAnsi="Arial" w:cs="Arial"/>
                <w:color w:val="002060"/>
                <w:sz w:val="20"/>
                <w:szCs w:val="20"/>
              </w:rPr>
              <w:t>Будущее библиотек в условиях цифровой экономики</w:t>
            </w:r>
          </w:p>
          <w:p w:rsidR="001B3A45" w:rsidRPr="00FA66D3" w:rsidRDefault="001B3A45" w:rsidP="001B3A45">
            <w:pPr>
              <w:spacing w:after="0" w:line="240" w:lineRule="auto"/>
              <w:ind w:right="118" w:firstLine="104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FA66D3">
              <w:rPr>
                <w:rFonts w:ascii="Arial" w:hAnsi="Arial" w:cs="Arial"/>
                <w:color w:val="002060"/>
                <w:sz w:val="20"/>
                <w:szCs w:val="20"/>
              </w:rPr>
              <w:t>Современная модель культурного взаимодействия театра, библиотеки, музея</w:t>
            </w:r>
          </w:p>
          <w:p w:rsidR="001B3A45" w:rsidRPr="00FA66D3" w:rsidRDefault="001B3A45" w:rsidP="001B3A45">
            <w:pPr>
              <w:spacing w:after="0" w:line="240" w:lineRule="auto"/>
              <w:ind w:right="118" w:firstLine="104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FA66D3">
              <w:rPr>
                <w:rFonts w:ascii="Arial" w:hAnsi="Arial" w:cs="Arial"/>
                <w:color w:val="002060"/>
                <w:sz w:val="20"/>
                <w:szCs w:val="20"/>
              </w:rPr>
              <w:t>Развитие региона средствами культуры на селе</w:t>
            </w:r>
          </w:p>
          <w:p w:rsidR="001B3A45" w:rsidRPr="00FA66D3" w:rsidRDefault="001B3A45" w:rsidP="001B3A45">
            <w:pPr>
              <w:spacing w:after="0" w:line="240" w:lineRule="auto"/>
              <w:ind w:left="27" w:right="118" w:firstLine="104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1B3A45" w:rsidRPr="00FA66D3" w:rsidRDefault="001B3A45" w:rsidP="001B3A45">
            <w:pPr>
              <w:spacing w:after="0" w:line="240" w:lineRule="auto"/>
              <w:ind w:left="27" w:right="118" w:firstLine="104"/>
              <w:jc w:val="both"/>
              <w:rPr>
                <w:rFonts w:ascii="Arial" w:eastAsia="Times New Roman" w:hAnsi="Arial" w:cs="Arial"/>
                <w:b/>
                <w:bCs/>
                <w:color w:val="002060"/>
                <w:lang w:eastAsia="ru-RU"/>
              </w:rPr>
            </w:pPr>
            <w:r w:rsidRPr="00FA66D3">
              <w:rPr>
                <w:rFonts w:ascii="Arial" w:hAnsi="Arial" w:cs="Arial"/>
                <w:b/>
                <w:color w:val="002060"/>
                <w:sz w:val="20"/>
                <w:szCs w:val="20"/>
              </w:rPr>
              <w:t>Модератор:</w:t>
            </w:r>
            <w:r w:rsidRPr="00FA66D3">
              <w:rPr>
                <w:rFonts w:ascii="Arial" w:eastAsia="Times New Roman" w:hAnsi="Arial" w:cs="Arial"/>
                <w:b/>
                <w:bCs/>
                <w:color w:val="002060"/>
                <w:lang w:eastAsia="ru-RU"/>
              </w:rPr>
              <w:t xml:space="preserve"> </w:t>
            </w:r>
          </w:p>
          <w:p w:rsidR="00FA77A3" w:rsidRDefault="001B3A45" w:rsidP="001B3A45">
            <w:pPr>
              <w:spacing w:after="0" w:line="240" w:lineRule="auto"/>
              <w:ind w:left="27" w:right="118" w:firstLine="104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FA66D3">
              <w:rPr>
                <w:rFonts w:ascii="Arial" w:hAnsi="Arial" w:cs="Arial"/>
                <w:b/>
                <w:color w:val="002060"/>
                <w:sz w:val="20"/>
                <w:szCs w:val="20"/>
              </w:rPr>
              <w:t>Инна Голышева</w:t>
            </w:r>
            <w:r w:rsidRPr="00FA66D3">
              <w:rPr>
                <w:rFonts w:ascii="Arial" w:eastAsia="Times New Roman" w:hAnsi="Arial" w:cs="Arial"/>
                <w:b/>
                <w:bCs/>
                <w:color w:val="002060"/>
                <w:lang w:eastAsia="ru-RU"/>
              </w:rPr>
              <w:t xml:space="preserve">, </w:t>
            </w:r>
            <w:r w:rsidRPr="00FA66D3">
              <w:rPr>
                <w:rFonts w:ascii="Arial" w:hAnsi="Arial" w:cs="Arial"/>
                <w:color w:val="002060"/>
                <w:sz w:val="20"/>
                <w:szCs w:val="20"/>
              </w:rPr>
              <w:t xml:space="preserve">заведующий отделом приоритетных проектов Федерального государственного </w:t>
            </w:r>
          </w:p>
          <w:p w:rsidR="00FA77A3" w:rsidRDefault="00FA77A3" w:rsidP="00FA77A3">
            <w:pPr>
              <w:spacing w:after="0" w:line="240" w:lineRule="auto"/>
              <w:ind w:left="27" w:right="118" w:firstLine="104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Бюджетного </w:t>
            </w:r>
            <w:r w:rsidR="001B3A45" w:rsidRPr="00FA66D3">
              <w:rPr>
                <w:rFonts w:ascii="Arial" w:hAnsi="Arial" w:cs="Arial"/>
                <w:color w:val="002060"/>
                <w:sz w:val="20"/>
                <w:szCs w:val="20"/>
              </w:rPr>
              <w:t xml:space="preserve">учреждения культуры «Центр культурных стратегий и проектного управления» </w:t>
            </w:r>
          </w:p>
          <w:p w:rsidR="001B3A45" w:rsidRPr="00FA66D3" w:rsidRDefault="00682AC4" w:rsidP="00FA77A3">
            <w:pPr>
              <w:spacing w:after="0" w:line="240" w:lineRule="auto"/>
              <w:ind w:left="27" w:right="118" w:firstLine="104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РОСКУЛЬТПРОЕКТ)  </w:t>
            </w:r>
            <w:r w:rsidR="001B3A45" w:rsidRPr="00FA66D3">
              <w:rPr>
                <w:rFonts w:ascii="Arial" w:hAnsi="Arial" w:cs="Arial"/>
                <w:color w:val="002060"/>
                <w:sz w:val="20"/>
                <w:szCs w:val="20"/>
              </w:rPr>
              <w:t>Минкультуры</w:t>
            </w:r>
            <w:proofErr w:type="gramEnd"/>
            <w:r w:rsidR="001B3A45" w:rsidRPr="00FA66D3">
              <w:rPr>
                <w:rFonts w:ascii="Arial" w:hAnsi="Arial" w:cs="Arial"/>
                <w:color w:val="002060"/>
                <w:sz w:val="20"/>
                <w:szCs w:val="20"/>
              </w:rPr>
              <w:t xml:space="preserve"> России</w:t>
            </w:r>
          </w:p>
          <w:p w:rsidR="001B3A45" w:rsidRPr="00FA66D3" w:rsidRDefault="001B3A45" w:rsidP="00FA0930">
            <w:pPr>
              <w:spacing w:after="0" w:line="240" w:lineRule="auto"/>
              <w:ind w:right="118"/>
              <w:jc w:val="both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</w:p>
          <w:p w:rsidR="001B3A45" w:rsidRPr="00FA66D3" w:rsidRDefault="00DD49CD" w:rsidP="001B3A45">
            <w:pPr>
              <w:spacing w:after="0" w:line="240" w:lineRule="auto"/>
              <w:ind w:left="27" w:right="118" w:firstLine="104"/>
              <w:jc w:val="both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FA66D3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Эксперты</w:t>
            </w:r>
            <w:r w:rsidR="001B3A45" w:rsidRPr="00FA66D3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:</w:t>
            </w:r>
          </w:p>
          <w:p w:rsidR="001B3A45" w:rsidRPr="00FA66D3" w:rsidRDefault="001B3A45" w:rsidP="001B3A45">
            <w:pPr>
              <w:spacing w:after="0" w:line="240" w:lineRule="auto"/>
              <w:ind w:left="142" w:right="118" w:hanging="11"/>
              <w:jc w:val="both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FA66D3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 xml:space="preserve">Константин Яковлев, </w:t>
            </w:r>
            <w:r w:rsidRPr="00FA66D3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>министр культуры, по делам национальностей и архивного дела Чувашской Республики</w:t>
            </w:r>
          </w:p>
          <w:p w:rsidR="00AF2AB8" w:rsidRPr="00FA66D3" w:rsidRDefault="00AF2AB8" w:rsidP="001B3A45">
            <w:pPr>
              <w:spacing w:after="0" w:line="240" w:lineRule="auto"/>
              <w:ind w:left="142" w:right="118" w:hanging="11"/>
              <w:jc w:val="both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FA66D3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 xml:space="preserve">Анатолий Чушкин, </w:t>
            </w:r>
            <w:r w:rsidRPr="00FA66D3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>министр культуры, национальной политики и архивного дела Республики Мордовия</w:t>
            </w:r>
          </w:p>
          <w:p w:rsidR="00FA0930" w:rsidRPr="00FA66D3" w:rsidRDefault="00FA0930" w:rsidP="001B3A45">
            <w:pPr>
              <w:spacing w:after="0" w:line="240" w:lineRule="auto"/>
              <w:ind w:left="142" w:right="118" w:hanging="11"/>
              <w:jc w:val="both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</w:pPr>
            <w:r w:rsidRPr="00FA66D3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 xml:space="preserve">Светлана Баулина, </w:t>
            </w:r>
            <w:r w:rsidRPr="00FA66D3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>первый заместитель министра культуры, национальной политики и архивного дела Республики Мордовия</w:t>
            </w:r>
          </w:p>
          <w:p w:rsidR="001B3A45" w:rsidRPr="00FA66D3" w:rsidRDefault="001B3A45" w:rsidP="001B3A45">
            <w:pPr>
              <w:spacing w:after="0" w:line="240" w:lineRule="auto"/>
              <w:ind w:left="142" w:right="118" w:hanging="11"/>
              <w:jc w:val="both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</w:pPr>
            <w:r w:rsidRPr="00FA66D3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 xml:space="preserve">Светлана Старикова, </w:t>
            </w:r>
            <w:r w:rsidRPr="00FA66D3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 xml:space="preserve">директор БУ ЧР «Национальная библиотека Чувашской Республики» </w:t>
            </w:r>
          </w:p>
          <w:p w:rsidR="001B3A45" w:rsidRPr="00FA66D3" w:rsidRDefault="001B3A45" w:rsidP="001B3A45">
            <w:pPr>
              <w:spacing w:after="0" w:line="240" w:lineRule="auto"/>
              <w:ind w:left="142" w:right="118" w:hanging="11"/>
              <w:jc w:val="both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</w:pPr>
            <w:r w:rsidRPr="00FA66D3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 xml:space="preserve">Елизавета Абрамова, </w:t>
            </w:r>
            <w:r w:rsidRPr="00FA66D3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>директор АУ ЧР «Чувашский государственный театр кукол»</w:t>
            </w:r>
          </w:p>
          <w:p w:rsidR="004C7116" w:rsidRPr="00FA66D3" w:rsidRDefault="001B3A45" w:rsidP="004C7116">
            <w:pPr>
              <w:spacing w:after="0" w:line="240" w:lineRule="auto"/>
              <w:ind w:left="142" w:right="118" w:hanging="11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FA66D3">
              <w:rPr>
                <w:rFonts w:ascii="Arial" w:hAnsi="Arial" w:cs="Arial"/>
                <w:b/>
                <w:color w:val="002060"/>
                <w:sz w:val="20"/>
                <w:szCs w:val="20"/>
              </w:rPr>
              <w:t>Валентина Яковлева</w:t>
            </w:r>
            <w:r w:rsidRPr="00FA66D3">
              <w:rPr>
                <w:rFonts w:ascii="Arial" w:hAnsi="Arial" w:cs="Arial"/>
                <w:color w:val="002060"/>
                <w:sz w:val="20"/>
                <w:szCs w:val="20"/>
              </w:rPr>
              <w:t>, заместитель директора АУ ЧР «Республиканский центр народного творчества «Дворец культуры тракторостроителей»</w:t>
            </w:r>
          </w:p>
          <w:p w:rsidR="00FA77A3" w:rsidRDefault="00FA0930" w:rsidP="00FA77A3">
            <w:pPr>
              <w:spacing w:after="0" w:line="240" w:lineRule="auto"/>
              <w:ind w:left="142" w:right="118" w:hanging="11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FA66D3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Вероника Павлова, </w:t>
            </w:r>
            <w:r w:rsidRPr="00FA66D3">
              <w:rPr>
                <w:rFonts w:ascii="Arial" w:hAnsi="Arial" w:cs="Arial"/>
                <w:color w:val="002060"/>
                <w:sz w:val="20"/>
                <w:szCs w:val="20"/>
              </w:rPr>
              <w:t>заведующий сектором культуры и по делам архивов администрации Канашского района Чувашской Республики</w:t>
            </w:r>
          </w:p>
          <w:p w:rsidR="00FA77A3" w:rsidRPr="00FA66D3" w:rsidRDefault="00FA77A3" w:rsidP="00FA77A3">
            <w:pPr>
              <w:spacing w:after="0" w:line="240" w:lineRule="auto"/>
              <w:ind w:right="118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1B3A45" w:rsidRPr="00FA66D3" w:rsidRDefault="001B3A45" w:rsidP="001B3A45">
            <w:pPr>
              <w:spacing w:after="0" w:line="240" w:lineRule="auto"/>
              <w:ind w:left="27" w:right="118" w:firstLine="104"/>
              <w:jc w:val="both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FA66D3">
              <w:rPr>
                <w:rFonts w:ascii="Arial" w:hAnsi="Arial" w:cs="Arial"/>
                <w:b/>
                <w:color w:val="002060"/>
                <w:sz w:val="20"/>
                <w:szCs w:val="20"/>
              </w:rPr>
              <w:t>Участники дискуссии:</w:t>
            </w:r>
          </w:p>
          <w:p w:rsidR="001B3A45" w:rsidRPr="00FA66D3" w:rsidRDefault="001B3A45" w:rsidP="001B3A45">
            <w:pPr>
              <w:spacing w:after="0" w:line="240" w:lineRule="auto"/>
              <w:ind w:left="27" w:right="118" w:firstLine="104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FA66D3">
              <w:rPr>
                <w:rFonts w:ascii="Arial" w:hAnsi="Arial" w:cs="Arial"/>
                <w:color w:val="002060"/>
                <w:sz w:val="20"/>
                <w:szCs w:val="20"/>
              </w:rPr>
              <w:t>Государственные и муниципальные учреждения культуры и искусства Чувашской Республики</w:t>
            </w:r>
          </w:p>
          <w:p w:rsidR="001B3A45" w:rsidRPr="00FA66D3" w:rsidRDefault="001B3A45" w:rsidP="000761BE">
            <w:pPr>
              <w:spacing w:after="0" w:line="240" w:lineRule="auto"/>
              <w:ind w:left="142" w:right="118" w:hanging="11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FA66D3">
              <w:rPr>
                <w:rFonts w:ascii="Arial" w:hAnsi="Arial" w:cs="Arial"/>
                <w:color w:val="002060"/>
                <w:sz w:val="20"/>
                <w:szCs w:val="20"/>
              </w:rPr>
              <w:t>Представители органов исполнительной власти, государственных учреждений культуры и искусства</w:t>
            </w:r>
            <w:r w:rsidR="000761BE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Pr="00FA66D3">
              <w:rPr>
                <w:rFonts w:ascii="Arial" w:hAnsi="Arial" w:cs="Arial"/>
                <w:color w:val="002060"/>
                <w:sz w:val="20"/>
                <w:szCs w:val="20"/>
              </w:rPr>
              <w:t>субъектов ПФО</w:t>
            </w:r>
          </w:p>
          <w:p w:rsidR="004623EE" w:rsidRPr="00FC786C" w:rsidRDefault="001B3A45" w:rsidP="00FA77A3">
            <w:pPr>
              <w:spacing w:after="0" w:line="240" w:lineRule="auto"/>
              <w:ind w:left="142" w:right="118" w:hanging="11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FA66D3">
              <w:rPr>
                <w:rFonts w:ascii="Arial" w:hAnsi="Arial" w:cs="Arial"/>
                <w:color w:val="002060"/>
                <w:sz w:val="20"/>
                <w:szCs w:val="20"/>
              </w:rPr>
              <w:t>Некоммерческие организации (НКО) в сфере культуры</w:t>
            </w:r>
          </w:p>
        </w:tc>
      </w:tr>
      <w:tr w:rsidR="001B3A45" w:rsidTr="000968A3">
        <w:trPr>
          <w:trHeight w:val="294"/>
        </w:trPr>
        <w:tc>
          <w:tcPr>
            <w:tcW w:w="2790" w:type="dxa"/>
            <w:shd w:val="clear" w:color="auto" w:fill="548DD4" w:themeFill="text2" w:themeFillTint="99"/>
          </w:tcPr>
          <w:p w:rsidR="001B3A45" w:rsidRPr="009026F9" w:rsidRDefault="001B3A45" w:rsidP="002B5432">
            <w:pPr>
              <w:tabs>
                <w:tab w:val="left" w:pos="169"/>
              </w:tabs>
              <w:spacing w:after="0" w:line="240" w:lineRule="auto"/>
              <w:ind w:left="131" w:right="95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lastRenderedPageBreak/>
              <w:t>13.00 – 15.00</w:t>
            </w:r>
          </w:p>
          <w:p w:rsidR="001B3A45" w:rsidRDefault="001B3A45" w:rsidP="002B5432">
            <w:pPr>
              <w:tabs>
                <w:tab w:val="left" w:pos="169"/>
              </w:tabs>
              <w:spacing w:after="0" w:line="240" w:lineRule="auto"/>
              <w:ind w:left="131" w:right="95"/>
              <w:jc w:val="both"/>
              <w:rPr>
                <w:rFonts w:ascii="Arial" w:hAnsi="Arial" w:cs="Arial"/>
                <w:color w:val="FFFFFF" w:themeColor="background1"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pacing w:val="2"/>
                <w:sz w:val="16"/>
                <w:szCs w:val="16"/>
              </w:rPr>
              <w:t>Конференц-зал Чувашского государственного института культуры и искусств</w:t>
            </w:r>
          </w:p>
          <w:p w:rsidR="006D6C91" w:rsidRDefault="006D6C91" w:rsidP="002B5432">
            <w:pPr>
              <w:tabs>
                <w:tab w:val="left" w:pos="169"/>
              </w:tabs>
              <w:spacing w:after="0" w:line="240" w:lineRule="auto"/>
              <w:ind w:left="131" w:right="95"/>
              <w:jc w:val="both"/>
              <w:rPr>
                <w:rFonts w:ascii="Arial" w:hAnsi="Arial" w:cs="Arial"/>
                <w:color w:val="FFFFFF" w:themeColor="background1"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pacing w:val="2"/>
                <w:sz w:val="16"/>
                <w:szCs w:val="16"/>
              </w:rPr>
              <w:t>(</w:t>
            </w:r>
            <w:r w:rsidRPr="006D6C91">
              <w:rPr>
                <w:rFonts w:ascii="Arial" w:hAnsi="Arial" w:cs="Arial"/>
                <w:color w:val="FFFFFF" w:themeColor="background1"/>
                <w:spacing w:val="2"/>
                <w:sz w:val="16"/>
                <w:szCs w:val="16"/>
              </w:rPr>
              <w:t>ул. Энтузиастов, 26</w:t>
            </w:r>
            <w:r>
              <w:rPr>
                <w:rFonts w:ascii="Arial" w:hAnsi="Arial" w:cs="Arial"/>
                <w:color w:val="FFFFFF" w:themeColor="background1"/>
                <w:spacing w:val="2"/>
                <w:sz w:val="16"/>
                <w:szCs w:val="16"/>
              </w:rPr>
              <w:t>)</w:t>
            </w:r>
          </w:p>
          <w:p w:rsidR="00F3140B" w:rsidRDefault="00F3140B" w:rsidP="001B3A45">
            <w:pPr>
              <w:tabs>
                <w:tab w:val="left" w:pos="169"/>
              </w:tabs>
              <w:spacing w:after="0" w:line="240" w:lineRule="auto"/>
              <w:ind w:right="95"/>
              <w:jc w:val="both"/>
              <w:rPr>
                <w:rFonts w:ascii="Arial" w:hAnsi="Arial" w:cs="Arial"/>
                <w:color w:val="FFFFFF" w:themeColor="background1"/>
                <w:spacing w:val="2"/>
                <w:sz w:val="16"/>
                <w:szCs w:val="16"/>
              </w:rPr>
            </w:pPr>
          </w:p>
          <w:p w:rsidR="001B3A45" w:rsidRDefault="001B3A45" w:rsidP="001B3A45">
            <w:pPr>
              <w:tabs>
                <w:tab w:val="left" w:pos="169"/>
              </w:tabs>
              <w:spacing w:after="0" w:line="240" w:lineRule="auto"/>
              <w:ind w:right="95"/>
              <w:jc w:val="center"/>
              <w:rPr>
                <w:rFonts w:ascii="Arial" w:hAnsi="Arial" w:cs="Arial"/>
                <w:i/>
                <w:color w:val="FFFFFF" w:themeColor="background1"/>
                <w:spacing w:val="2"/>
                <w:sz w:val="16"/>
                <w:szCs w:val="16"/>
              </w:rPr>
            </w:pPr>
          </w:p>
        </w:tc>
        <w:tc>
          <w:tcPr>
            <w:tcW w:w="6984" w:type="dxa"/>
            <w:shd w:val="clear" w:color="auto" w:fill="548DD4" w:themeFill="text2" w:themeFillTint="99"/>
          </w:tcPr>
          <w:p w:rsidR="001B3A45" w:rsidRDefault="001B3A45" w:rsidP="001B3A45">
            <w:pPr>
              <w:spacing w:after="0" w:line="240" w:lineRule="auto"/>
              <w:ind w:left="27" w:right="118"/>
              <w:jc w:val="both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Круглый стол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«ЭТНИЧЕСКАЯ КУЛЬТУРА В СОВРЕМЕННОМ МИРЕ»</w:t>
            </w:r>
          </w:p>
          <w:p w:rsidR="001B3A45" w:rsidRDefault="001B3A45" w:rsidP="001B3A45">
            <w:pPr>
              <w:spacing w:after="0" w:line="240" w:lineRule="auto"/>
              <w:ind w:left="27" w:right="118"/>
              <w:jc w:val="both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</w:p>
        </w:tc>
      </w:tr>
      <w:tr w:rsidR="001B3A45" w:rsidTr="004A77E8">
        <w:trPr>
          <w:trHeight w:val="294"/>
        </w:trPr>
        <w:tc>
          <w:tcPr>
            <w:tcW w:w="9774" w:type="dxa"/>
            <w:gridSpan w:val="2"/>
            <w:shd w:val="clear" w:color="auto" w:fill="FFFFFF" w:themeFill="background1"/>
          </w:tcPr>
          <w:p w:rsidR="005B6F93" w:rsidRPr="0092565B" w:rsidRDefault="005B6F93" w:rsidP="005B6F93">
            <w:pPr>
              <w:spacing w:after="0" w:line="240" w:lineRule="auto"/>
              <w:ind w:left="134" w:right="118" w:hanging="3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92565B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Темы для обсуждения:</w:t>
            </w:r>
          </w:p>
          <w:p w:rsidR="005B6F93" w:rsidRDefault="005B6F93" w:rsidP="005B6F93">
            <w:pPr>
              <w:spacing w:after="0" w:line="240" w:lineRule="auto"/>
              <w:ind w:left="134" w:right="118" w:hanging="3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</w:pPr>
            <w:r w:rsidRPr="00BA4204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 xml:space="preserve">Народные традиции в изобразительном искусстве  </w:t>
            </w:r>
          </w:p>
          <w:p w:rsidR="005B6F93" w:rsidRDefault="005B6F93" w:rsidP="00B805F9">
            <w:pPr>
              <w:spacing w:after="0" w:line="240" w:lineRule="auto"/>
              <w:ind w:left="134" w:right="118" w:hanging="3"/>
              <w:jc w:val="both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</w:pPr>
            <w:r w:rsidRPr="00BA4204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>Этнокультура как фактор объединения народов</w:t>
            </w:r>
          </w:p>
          <w:p w:rsidR="005B6F93" w:rsidRDefault="005B6F93" w:rsidP="00B805F9">
            <w:pPr>
              <w:spacing w:after="0" w:line="240" w:lineRule="auto"/>
              <w:ind w:left="134" w:right="118" w:hanging="3"/>
              <w:jc w:val="both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</w:pPr>
            <w:r w:rsidRPr="00BA4204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>Этнокультурные доминанты в образовательной среде обучающихся</w:t>
            </w:r>
            <w:r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 xml:space="preserve"> </w:t>
            </w:r>
          </w:p>
          <w:p w:rsidR="005B6F93" w:rsidRDefault="005B6F93" w:rsidP="00B805F9">
            <w:pPr>
              <w:spacing w:after="0" w:line="240" w:lineRule="auto"/>
              <w:ind w:left="134" w:right="118" w:hanging="3"/>
              <w:jc w:val="both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</w:pPr>
            <w:r w:rsidRPr="00BA4204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>От этнографических гравюр к образу и символике</w:t>
            </w:r>
            <w:r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 xml:space="preserve">. </w:t>
            </w:r>
            <w:r w:rsidRPr="00BA4204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>Чувашская культура в изобра</w:t>
            </w:r>
            <w:r w:rsidR="00FA77A3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 xml:space="preserve">зительном искусстве XVIII – </w:t>
            </w:r>
            <w:r w:rsidRPr="00BA4204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>XXI вв.</w:t>
            </w:r>
            <w:r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 xml:space="preserve"> </w:t>
            </w:r>
          </w:p>
          <w:p w:rsidR="005B6F93" w:rsidRDefault="005B6F93" w:rsidP="00B805F9">
            <w:pPr>
              <w:spacing w:after="0" w:line="240" w:lineRule="auto"/>
              <w:ind w:left="134" w:right="118" w:hanging="3"/>
              <w:jc w:val="both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</w:pPr>
            <w:r w:rsidRPr="00BA4204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>Религиозная ситуация в Чувашской Республике</w:t>
            </w:r>
          </w:p>
          <w:p w:rsidR="005B6F93" w:rsidRDefault="005B6F93" w:rsidP="00B805F9">
            <w:pPr>
              <w:spacing w:after="0" w:line="240" w:lineRule="auto"/>
              <w:ind w:left="134" w:right="118" w:hanging="3"/>
              <w:jc w:val="both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</w:pPr>
            <w:proofErr w:type="spellStart"/>
            <w:r w:rsidRPr="00BA4204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>Улып</w:t>
            </w:r>
            <w:proofErr w:type="spellEnd"/>
            <w:r w:rsidRPr="00BA4204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 xml:space="preserve"> как туристический бренд Чувашии</w:t>
            </w:r>
            <w:r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 xml:space="preserve"> </w:t>
            </w:r>
          </w:p>
          <w:p w:rsidR="005B6F93" w:rsidRDefault="005B6F93" w:rsidP="00B805F9">
            <w:pPr>
              <w:spacing w:after="0" w:line="240" w:lineRule="auto"/>
              <w:ind w:left="134" w:right="118" w:hanging="3"/>
              <w:jc w:val="both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</w:pPr>
            <w:r w:rsidRPr="00BA4204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>Языковая ситуация в г. Чебоксары</w:t>
            </w:r>
            <w:r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 xml:space="preserve"> </w:t>
            </w:r>
          </w:p>
          <w:p w:rsidR="005B6F93" w:rsidRDefault="005B6F93" w:rsidP="00B805F9">
            <w:pPr>
              <w:spacing w:after="0" w:line="240" w:lineRule="auto"/>
              <w:ind w:left="134" w:right="118" w:hanging="3"/>
              <w:jc w:val="both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</w:pPr>
            <w:r w:rsidRPr="00BA4204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>Миноритарные языки в образовательном пространстве</w:t>
            </w:r>
            <w:r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 xml:space="preserve"> </w:t>
            </w:r>
          </w:p>
          <w:p w:rsidR="005B6F93" w:rsidRDefault="005B6F93" w:rsidP="00B805F9">
            <w:pPr>
              <w:spacing w:after="0" w:line="240" w:lineRule="auto"/>
              <w:ind w:left="134" w:right="118" w:hanging="3"/>
              <w:jc w:val="both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</w:pPr>
            <w:r w:rsidRPr="00BA4204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>Музей чувашской вышивки как центр сохранения культурного наследия чувашского народа</w:t>
            </w:r>
            <w:r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 xml:space="preserve"> </w:t>
            </w:r>
          </w:p>
          <w:p w:rsidR="005B6F93" w:rsidRDefault="005B6F93" w:rsidP="00B805F9">
            <w:pPr>
              <w:spacing w:after="0" w:line="240" w:lineRule="auto"/>
              <w:ind w:left="134" w:right="118" w:hanging="3"/>
              <w:jc w:val="both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</w:pPr>
            <w:r w:rsidRPr="00BA4204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>Национальная библиотека Чувашской Республики – центр формирования и обеспечения доступности к информационным ресурсам о чувашском этносе</w:t>
            </w:r>
            <w:r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 xml:space="preserve"> </w:t>
            </w:r>
          </w:p>
          <w:p w:rsidR="005B6F93" w:rsidRPr="0092565B" w:rsidRDefault="005B6F93" w:rsidP="00B805F9">
            <w:pPr>
              <w:spacing w:after="0" w:line="240" w:lineRule="auto"/>
              <w:ind w:left="134" w:right="118" w:hanging="3"/>
              <w:jc w:val="both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</w:pPr>
          </w:p>
          <w:p w:rsidR="005B6F93" w:rsidRPr="0092565B" w:rsidRDefault="005B6F93" w:rsidP="00B805F9">
            <w:pPr>
              <w:spacing w:after="0" w:line="240" w:lineRule="auto"/>
              <w:ind w:left="134" w:right="118" w:hanging="3"/>
              <w:jc w:val="both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92565B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Модератор:</w:t>
            </w:r>
          </w:p>
          <w:p w:rsidR="005B6F93" w:rsidRPr="00FC786C" w:rsidRDefault="005B6F93" w:rsidP="00B805F9">
            <w:pPr>
              <w:spacing w:after="0" w:line="240" w:lineRule="auto"/>
              <w:ind w:left="134" w:right="118" w:hanging="3"/>
              <w:jc w:val="both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</w:pPr>
            <w:r w:rsidRPr="00FC786C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Наталья Баскакова</w:t>
            </w:r>
            <w:r w:rsidRPr="00FC786C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 xml:space="preserve">, ректор Чувашского государственного института культуры и искусств, кандидат </w:t>
            </w:r>
          </w:p>
          <w:p w:rsidR="005B6F93" w:rsidRPr="00FC786C" w:rsidRDefault="005B6F93" w:rsidP="005B6F93">
            <w:pPr>
              <w:spacing w:after="0" w:line="240" w:lineRule="auto"/>
              <w:ind w:left="134" w:right="118" w:hanging="3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</w:pPr>
            <w:r w:rsidRPr="00FC786C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>философских наук, член-корреспондент Международной академии культуры и искусства</w:t>
            </w:r>
          </w:p>
          <w:p w:rsidR="005B6F93" w:rsidRPr="00FC786C" w:rsidRDefault="005B6F93" w:rsidP="005B6F93">
            <w:pPr>
              <w:spacing w:after="0" w:line="240" w:lineRule="auto"/>
              <w:ind w:left="134" w:right="118" w:hanging="3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</w:pPr>
          </w:p>
          <w:p w:rsidR="005B6F93" w:rsidRPr="00FC786C" w:rsidRDefault="005B6F93" w:rsidP="005B6F93">
            <w:pPr>
              <w:spacing w:after="0" w:line="240" w:lineRule="auto"/>
              <w:ind w:left="134" w:right="118" w:hanging="3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FC786C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Эксперты:</w:t>
            </w:r>
          </w:p>
          <w:p w:rsidR="005B6F93" w:rsidRPr="00FC786C" w:rsidRDefault="005B6F93" w:rsidP="00B805F9">
            <w:pPr>
              <w:tabs>
                <w:tab w:val="left" w:pos="276"/>
              </w:tabs>
              <w:suppressAutoHyphens/>
              <w:spacing w:after="0" w:line="100" w:lineRule="atLeast"/>
              <w:ind w:left="134" w:hanging="3"/>
              <w:contextualSpacing/>
              <w:jc w:val="both"/>
              <w:rPr>
                <w:rFonts w:ascii="Arial" w:eastAsia="Times New Roman" w:hAnsi="Arial" w:cs="Arial"/>
                <w:color w:val="002060"/>
                <w:kern w:val="2"/>
                <w:sz w:val="20"/>
                <w:szCs w:val="20"/>
              </w:rPr>
            </w:pPr>
            <w:r w:rsidRPr="00FC786C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Анатолий Рыбкин</w:t>
            </w:r>
            <w:r w:rsidRPr="00FC786C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 xml:space="preserve">, </w:t>
            </w:r>
            <w:r w:rsidRPr="00FC786C">
              <w:rPr>
                <w:rFonts w:ascii="Arial" w:eastAsia="Times New Roman" w:hAnsi="Arial" w:cs="Arial"/>
                <w:color w:val="002060"/>
                <w:kern w:val="2"/>
                <w:sz w:val="20"/>
                <w:szCs w:val="20"/>
              </w:rPr>
              <w:t>художник-живописец, член-корреспондент Российской академии художеств, действительный член Петровской академии наук и искусств, заслуженный художник Российской Федерации, народный художник Чувашской Республики, доцент</w:t>
            </w:r>
          </w:p>
          <w:p w:rsidR="005B6F93" w:rsidRPr="00FC786C" w:rsidRDefault="005B6F93" w:rsidP="00B805F9">
            <w:pPr>
              <w:tabs>
                <w:tab w:val="left" w:pos="276"/>
              </w:tabs>
              <w:spacing w:after="0" w:line="240" w:lineRule="auto"/>
              <w:ind w:left="134" w:hanging="3"/>
              <w:jc w:val="both"/>
              <w:rPr>
                <w:rFonts w:ascii="Arial" w:eastAsia="Times New Roman" w:hAnsi="Arial" w:cs="Arial"/>
                <w:iCs/>
                <w:color w:val="002060"/>
                <w:sz w:val="20"/>
                <w:szCs w:val="20"/>
                <w:lang w:eastAsia="ru-RU"/>
              </w:rPr>
            </w:pPr>
            <w:r w:rsidRPr="00FC786C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 xml:space="preserve">Владимир Васильев, </w:t>
            </w:r>
            <w:r w:rsidRPr="00FC786C">
              <w:rPr>
                <w:rFonts w:ascii="Arial" w:eastAsia="Times New Roman" w:hAnsi="Arial" w:cs="Arial"/>
                <w:iCs/>
                <w:color w:val="002060"/>
                <w:sz w:val="20"/>
                <w:szCs w:val="20"/>
                <w:lang w:eastAsia="ru-RU"/>
              </w:rPr>
              <w:t>председатель Общественного совета при Министерстве культуры, по делам национальностей и архивного дела Чувашской Республики, доктор культурологии, профессор Чувашского государственного университета им. И.Н. Ульянова</w:t>
            </w:r>
          </w:p>
          <w:p w:rsidR="005B6F93" w:rsidRDefault="005B6F93" w:rsidP="00B805F9">
            <w:pPr>
              <w:tabs>
                <w:tab w:val="left" w:pos="276"/>
              </w:tabs>
              <w:spacing w:after="0" w:line="240" w:lineRule="auto"/>
              <w:ind w:left="134" w:right="118" w:hanging="3"/>
              <w:jc w:val="both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</w:pPr>
            <w:r w:rsidRPr="00FC786C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Людмила Кузнецова,</w:t>
            </w:r>
            <w:r w:rsidRPr="00FC786C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 xml:space="preserve"> доктор педагогических наук, профессор кафедры тео</w:t>
            </w:r>
            <w:r w:rsidR="00682AC4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 xml:space="preserve">рии, истории, методики музыки </w:t>
            </w:r>
            <w:r w:rsidRPr="00FC786C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>ФГБОУ ВО «ЧГПУ им. И.Я. Яковлева»</w:t>
            </w:r>
          </w:p>
          <w:p w:rsidR="005B6F93" w:rsidRDefault="005B6F93" w:rsidP="00B805F9">
            <w:pPr>
              <w:tabs>
                <w:tab w:val="left" w:pos="276"/>
              </w:tabs>
              <w:spacing w:after="0" w:line="240" w:lineRule="auto"/>
              <w:ind w:left="134" w:right="118" w:hanging="3"/>
              <w:jc w:val="both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</w:pPr>
            <w:r w:rsidRPr="00BA4204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 xml:space="preserve">Ирина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Меньшикова</w:t>
            </w:r>
            <w:r w:rsidRPr="00BA4204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>, директор Чувашского национального музея</w:t>
            </w:r>
          </w:p>
          <w:p w:rsidR="005B6F93" w:rsidRPr="00FC786C" w:rsidRDefault="005B6F93" w:rsidP="00B805F9">
            <w:pPr>
              <w:tabs>
                <w:tab w:val="left" w:pos="276"/>
              </w:tabs>
              <w:spacing w:after="0" w:line="240" w:lineRule="auto"/>
              <w:ind w:left="134" w:right="118" w:hanging="3"/>
              <w:jc w:val="both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</w:pPr>
            <w:r w:rsidRPr="00BA4204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Геннадий Иванов-Орков</w:t>
            </w:r>
            <w:r w:rsidRPr="00BA4204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>, искусствовед, член Общероссийской общественной организации «Ассоциация искусствоведов»</w:t>
            </w:r>
            <w:r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 xml:space="preserve"> </w:t>
            </w:r>
          </w:p>
          <w:p w:rsidR="005B6F93" w:rsidRDefault="005B6F93" w:rsidP="00B805F9">
            <w:pPr>
              <w:tabs>
                <w:tab w:val="left" w:pos="276"/>
              </w:tabs>
              <w:spacing w:after="0" w:line="240" w:lineRule="auto"/>
              <w:ind w:left="134" w:right="118" w:hanging="3"/>
              <w:jc w:val="both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</w:pPr>
            <w:r w:rsidRPr="00BA4204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Галина Соловьева</w:t>
            </w:r>
            <w:r w:rsidRPr="00BA4204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>, заведующая отделом национальной литературы и библиографии Национальной библиотеки Чувашской Республики</w:t>
            </w:r>
          </w:p>
          <w:p w:rsidR="005B6F93" w:rsidRDefault="005B6F93" w:rsidP="00B805F9">
            <w:pPr>
              <w:tabs>
                <w:tab w:val="left" w:pos="276"/>
              </w:tabs>
              <w:spacing w:after="0" w:line="240" w:lineRule="auto"/>
              <w:ind w:left="134" w:right="118" w:hanging="3"/>
              <w:jc w:val="both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</w:pPr>
            <w:r w:rsidRPr="00BA4204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Наталья Герасимова</w:t>
            </w:r>
            <w:r w:rsidRPr="00BA4204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>, кандидат культурологии, доцент кафедры социально-культурной и библиотечной деятельности БОУ ВО «Чувашский государственный институт культуры и искусств» Минкультуры Чувашии</w:t>
            </w:r>
            <w:r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 xml:space="preserve"> </w:t>
            </w:r>
          </w:p>
          <w:p w:rsidR="005B6F93" w:rsidRDefault="005B6F93" w:rsidP="00B805F9">
            <w:pPr>
              <w:tabs>
                <w:tab w:val="left" w:pos="276"/>
              </w:tabs>
              <w:spacing w:after="0" w:line="240" w:lineRule="auto"/>
              <w:ind w:left="134" w:right="118" w:hanging="3"/>
              <w:jc w:val="both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</w:pPr>
            <w:r w:rsidRPr="00BA4204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 xml:space="preserve">Николай </w:t>
            </w:r>
            <w:proofErr w:type="spellStart"/>
            <w:r w:rsidRPr="00BA4204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Балтаев</w:t>
            </w:r>
            <w:proofErr w:type="spellEnd"/>
            <w:r w:rsidRPr="00BA4204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>, заслуженный художник Чувашской Республики, доцент кафедры народного художественного творчества БОУ ВО «Чувашский государственный институт культуры и искусств» Минкультуры Чувашии</w:t>
            </w:r>
          </w:p>
          <w:p w:rsidR="005B6F93" w:rsidRDefault="005B6F93" w:rsidP="00B805F9">
            <w:pPr>
              <w:tabs>
                <w:tab w:val="left" w:pos="276"/>
              </w:tabs>
              <w:spacing w:after="0" w:line="240" w:lineRule="auto"/>
              <w:ind w:left="134" w:right="118" w:hanging="3"/>
              <w:jc w:val="both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</w:pPr>
            <w:r w:rsidRPr="00BA4204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Эдуард Фомин</w:t>
            </w:r>
            <w:r w:rsidRPr="00BA4204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>, кандидат филологических наук, доцент кафедры гуманитарных и социально-экономических дисциплин Чувашского государственного института культуры и искусств</w:t>
            </w:r>
          </w:p>
          <w:p w:rsidR="005B6F93" w:rsidRDefault="005B6F93" w:rsidP="00B805F9">
            <w:pPr>
              <w:tabs>
                <w:tab w:val="left" w:pos="276"/>
              </w:tabs>
              <w:spacing w:after="0" w:line="240" w:lineRule="auto"/>
              <w:ind w:left="134" w:right="118" w:hanging="3"/>
              <w:jc w:val="both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</w:pPr>
            <w:r w:rsidRPr="00BA4204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 xml:space="preserve">Александр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Блинов</w:t>
            </w:r>
            <w:r w:rsidRPr="00BA4204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>, директор школы иностранных языков «Язык для Успеха»</w:t>
            </w:r>
          </w:p>
          <w:p w:rsidR="005B6F93" w:rsidRDefault="005B6F93" w:rsidP="005B6F93">
            <w:pPr>
              <w:spacing w:after="0" w:line="240" w:lineRule="auto"/>
              <w:ind w:right="118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</w:pPr>
          </w:p>
          <w:p w:rsidR="005B6F93" w:rsidRPr="005B6F93" w:rsidRDefault="005B6F93" w:rsidP="00B805F9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5B6F93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Представление коллекции чувашских национальных костюмов «Звенящая россыпь веков» заслуженного работника культуры Чувашской Республики, доцента Чувашского государственного института культуры и искусств Зинаиды Вороновой</w:t>
            </w:r>
          </w:p>
          <w:p w:rsidR="005B6F93" w:rsidRPr="005B6F93" w:rsidRDefault="005B6F93" w:rsidP="00B805F9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</w:p>
          <w:p w:rsidR="005B6F93" w:rsidRPr="005B6F93" w:rsidRDefault="005B6F93" w:rsidP="00B805F9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5B6F93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Презентация проекта «</w:t>
            </w:r>
            <w:proofErr w:type="spellStart"/>
            <w:r w:rsidRPr="005B6F93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Аудиоспектакли</w:t>
            </w:r>
            <w:proofErr w:type="spellEnd"/>
            <w:r w:rsidRPr="005B6F93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 xml:space="preserve"> по чувашским народным сказкам и легендам для незрячих детей и представителей чувашских диаспор» студентки Чувашского государственного института культуры и искусств Ирины </w:t>
            </w:r>
            <w:proofErr w:type="spellStart"/>
            <w:r w:rsidRPr="005B6F93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Святсковой</w:t>
            </w:r>
            <w:proofErr w:type="spellEnd"/>
            <w:r w:rsidRPr="005B6F93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 xml:space="preserve">, лауреата Всероссийского </w:t>
            </w:r>
            <w:proofErr w:type="spellStart"/>
            <w:r w:rsidRPr="005B6F93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грантового</w:t>
            </w:r>
            <w:proofErr w:type="spellEnd"/>
            <w:r w:rsidRPr="005B6F93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 xml:space="preserve"> конкурса «</w:t>
            </w:r>
            <w:proofErr w:type="spellStart"/>
            <w:r w:rsidRPr="005B6F93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Инносоциум</w:t>
            </w:r>
            <w:proofErr w:type="spellEnd"/>
            <w:r w:rsidRPr="005B6F93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»</w:t>
            </w:r>
          </w:p>
          <w:p w:rsidR="005B6F93" w:rsidRPr="005B6F93" w:rsidRDefault="005B6F93" w:rsidP="00B805F9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</w:p>
          <w:p w:rsidR="0001773D" w:rsidRPr="009646DB" w:rsidRDefault="005B6F93" w:rsidP="00B805F9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5B6F93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 xml:space="preserve">Мастер-класс по изобразительному искусству заслуженного художника Российской Федерации, народного художника Чувашской Республики, члена-корреспондента Российской академии художеств, действительного члена Петровской академии наук и </w:t>
            </w:r>
            <w:proofErr w:type="gramStart"/>
            <w:r w:rsidRPr="005B6F93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искусств  Анатолия</w:t>
            </w:r>
            <w:proofErr w:type="gramEnd"/>
            <w:r w:rsidRPr="005B6F93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 xml:space="preserve"> Рыбкина </w:t>
            </w:r>
          </w:p>
        </w:tc>
      </w:tr>
      <w:tr w:rsidR="001B3A45" w:rsidTr="000968A3">
        <w:trPr>
          <w:trHeight w:val="294"/>
        </w:trPr>
        <w:tc>
          <w:tcPr>
            <w:tcW w:w="2790" w:type="dxa"/>
            <w:shd w:val="clear" w:color="auto" w:fill="548DD4" w:themeFill="text2" w:themeFillTint="99"/>
          </w:tcPr>
          <w:p w:rsidR="001B3A45" w:rsidRDefault="001B3A45" w:rsidP="002B5432">
            <w:pPr>
              <w:tabs>
                <w:tab w:val="left" w:pos="169"/>
              </w:tabs>
              <w:spacing w:after="0" w:line="240" w:lineRule="auto"/>
              <w:ind w:left="131" w:right="95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lastRenderedPageBreak/>
              <w:t>13.00 – 14.30</w:t>
            </w:r>
          </w:p>
          <w:p w:rsidR="00B3397F" w:rsidRDefault="00B3397F" w:rsidP="00B3397F">
            <w:pPr>
              <w:tabs>
                <w:tab w:val="left" w:pos="169"/>
              </w:tabs>
              <w:spacing w:after="0" w:line="240" w:lineRule="auto"/>
              <w:ind w:left="131" w:right="95"/>
              <w:rPr>
                <w:rFonts w:ascii="Arial" w:hAnsi="Arial" w:cs="Arial"/>
                <w:color w:val="FFFFFF" w:themeColor="background1"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pacing w:val="2"/>
                <w:sz w:val="16"/>
                <w:szCs w:val="16"/>
              </w:rPr>
              <w:t>АО «Чебоксарский электроаппаратный завод</w:t>
            </w:r>
          </w:p>
          <w:p w:rsidR="001B3A45" w:rsidRDefault="00B3397F" w:rsidP="00B3397F">
            <w:pPr>
              <w:tabs>
                <w:tab w:val="left" w:pos="169"/>
              </w:tabs>
              <w:spacing w:after="0" w:line="240" w:lineRule="auto"/>
              <w:ind w:left="131" w:right="95"/>
              <w:rPr>
                <w:rFonts w:ascii="Arial" w:hAnsi="Arial" w:cs="Arial"/>
                <w:color w:val="FFFFFF" w:themeColor="background1"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pacing w:val="2"/>
                <w:sz w:val="16"/>
                <w:szCs w:val="16"/>
              </w:rPr>
              <w:t xml:space="preserve"> (пр. Яковлева,</w:t>
            </w:r>
            <w:r w:rsidR="000761BE">
              <w:rPr>
                <w:rFonts w:ascii="Arial" w:hAnsi="Arial" w:cs="Arial"/>
                <w:color w:val="FFFFFF" w:themeColor="background1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FFFF" w:themeColor="background1"/>
                <w:spacing w:val="2"/>
                <w:sz w:val="16"/>
                <w:szCs w:val="16"/>
              </w:rPr>
              <w:t>5, Ресурсный центр, 1 этаж)</w:t>
            </w:r>
          </w:p>
          <w:p w:rsidR="00B3397F" w:rsidRDefault="00B3397F" w:rsidP="00B3397F">
            <w:pPr>
              <w:tabs>
                <w:tab w:val="left" w:pos="169"/>
              </w:tabs>
              <w:spacing w:after="0" w:line="240" w:lineRule="auto"/>
              <w:ind w:left="131" w:right="95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</w:p>
        </w:tc>
        <w:tc>
          <w:tcPr>
            <w:tcW w:w="6984" w:type="dxa"/>
            <w:shd w:val="clear" w:color="auto" w:fill="548DD4" w:themeFill="text2" w:themeFillTint="99"/>
          </w:tcPr>
          <w:p w:rsidR="001B3A45" w:rsidRDefault="00B3397F" w:rsidP="001B3A45">
            <w:pPr>
              <w:spacing w:after="0" w:line="240" w:lineRule="auto"/>
              <w:ind w:left="127" w:right="118"/>
              <w:jc w:val="both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Круглый стол</w:t>
            </w:r>
            <w:r w:rsidR="001B3A45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  <w:t xml:space="preserve"> «ПРЕДПОЧТ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  <w:t xml:space="preserve">ЕНИЕ ЯПОНСКИХ КОМПАНИЙ В ВЫБОРЕ </w:t>
            </w:r>
            <w:r w:rsidR="001B3A45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  <w:t xml:space="preserve">РЕГИОНАЛЬНЫХ ПАРТНЕРОВ ДЛЯ СОТРУДНИЧЕСТВА» </w:t>
            </w:r>
          </w:p>
          <w:p w:rsidR="001B3A45" w:rsidRDefault="001B3A45" w:rsidP="001B3A45">
            <w:pPr>
              <w:spacing w:after="0" w:line="240" w:lineRule="auto"/>
              <w:ind w:left="127" w:right="118"/>
              <w:jc w:val="both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</w:p>
        </w:tc>
      </w:tr>
      <w:tr w:rsidR="001B3A45" w:rsidTr="004A77E8">
        <w:trPr>
          <w:trHeight w:val="294"/>
        </w:trPr>
        <w:tc>
          <w:tcPr>
            <w:tcW w:w="9774" w:type="dxa"/>
            <w:gridSpan w:val="2"/>
            <w:shd w:val="clear" w:color="auto" w:fill="FFFFFF" w:themeFill="background1"/>
          </w:tcPr>
          <w:p w:rsidR="001B3A45" w:rsidRDefault="00B3397F" w:rsidP="001B3A45">
            <w:pPr>
              <w:spacing w:after="0" w:line="240" w:lineRule="auto"/>
              <w:ind w:left="127" w:right="259"/>
              <w:jc w:val="both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Спикеры</w:t>
            </w:r>
            <w:r w:rsidR="001B3A45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:</w:t>
            </w:r>
          </w:p>
          <w:p w:rsidR="001B3A45" w:rsidRDefault="001B3A45" w:rsidP="001B3A45">
            <w:pPr>
              <w:shd w:val="clear" w:color="auto" w:fill="FFFFFF" w:themeFill="background1"/>
              <w:spacing w:after="0" w:line="240" w:lineRule="auto"/>
              <w:ind w:left="127" w:right="259"/>
              <w:jc w:val="both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Ивао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Охаси</w:t>
            </w:r>
            <w:proofErr w:type="spellEnd"/>
            <w:r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>, советник по Японии и странам АТР Ассоциации индустриальных парков России</w:t>
            </w:r>
          </w:p>
          <w:p w:rsidR="00B3397F" w:rsidRPr="00F04629" w:rsidRDefault="00B3397F" w:rsidP="00B3397F">
            <w:pPr>
              <w:spacing w:after="0" w:line="240" w:lineRule="auto"/>
              <w:ind w:left="57" w:right="259" w:firstLine="74"/>
              <w:jc w:val="both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</w:pPr>
            <w:proofErr w:type="spellStart"/>
            <w:r w:rsidRPr="00F04629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Окада</w:t>
            </w:r>
            <w:proofErr w:type="spellEnd"/>
            <w:r w:rsidRPr="00F04629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4629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Кунио</w:t>
            </w:r>
            <w:proofErr w:type="spellEnd"/>
            <w:r w:rsidRPr="00F04629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 xml:space="preserve">, директор представительства Японского бизнес-клуба в России </w:t>
            </w:r>
          </w:p>
          <w:p w:rsidR="00B3397F" w:rsidRPr="00F04629" w:rsidRDefault="00B3397F" w:rsidP="00B3397F">
            <w:pPr>
              <w:shd w:val="clear" w:color="auto" w:fill="FFFFFF"/>
              <w:spacing w:after="0" w:line="240" w:lineRule="auto"/>
              <w:ind w:left="57" w:firstLine="74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</w:pPr>
            <w:proofErr w:type="spellStart"/>
            <w:r w:rsidRPr="00F04629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Ютака</w:t>
            </w:r>
            <w:proofErr w:type="spellEnd"/>
            <w:r w:rsidRPr="00F04629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4629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Кунугида</w:t>
            </w:r>
            <w:proofErr w:type="spellEnd"/>
            <w:r w:rsidRPr="00F04629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 xml:space="preserve">, директор Японского центра в Нижнем Новгороде </w:t>
            </w:r>
          </w:p>
          <w:p w:rsidR="001B3A45" w:rsidRDefault="001B3A45" w:rsidP="00B3397F">
            <w:pPr>
              <w:shd w:val="clear" w:color="auto" w:fill="FFFFFF" w:themeFill="background1"/>
              <w:spacing w:after="0" w:line="240" w:lineRule="auto"/>
              <w:ind w:right="259"/>
              <w:jc w:val="both"/>
              <w:rPr>
                <w:rFonts w:ascii="Arial" w:eastAsia="Times New Roman" w:hAnsi="Arial" w:cs="Arial"/>
                <w:b/>
                <w:bCs/>
                <w:i/>
                <w:color w:val="002060"/>
                <w:sz w:val="20"/>
                <w:szCs w:val="20"/>
                <w:lang w:eastAsia="ru-RU"/>
              </w:rPr>
            </w:pPr>
          </w:p>
          <w:p w:rsidR="001B3A45" w:rsidRDefault="001B3A45" w:rsidP="001B3A45">
            <w:pPr>
              <w:shd w:val="clear" w:color="auto" w:fill="FFFFFF" w:themeFill="background1"/>
              <w:spacing w:after="0" w:line="240" w:lineRule="auto"/>
              <w:ind w:left="127" w:right="259"/>
              <w:jc w:val="both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Темы для обсуждения:</w:t>
            </w:r>
          </w:p>
          <w:p w:rsidR="001B3A45" w:rsidRDefault="001B3A45" w:rsidP="001B3A45">
            <w:pPr>
              <w:shd w:val="clear" w:color="auto" w:fill="FFFFFF" w:themeFill="background1"/>
              <w:spacing w:after="0" w:line="240" w:lineRule="auto"/>
              <w:ind w:left="127" w:right="259"/>
              <w:jc w:val="both"/>
              <w:rPr>
                <w:rFonts w:ascii="Arial" w:hAnsi="Arial" w:cs="Arial"/>
                <w:b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2060"/>
                <w:sz w:val="20"/>
                <w:szCs w:val="20"/>
              </w:rPr>
              <w:t>Особенности ведения бизнеса с японскими партнерами</w:t>
            </w:r>
          </w:p>
          <w:p w:rsidR="001B3A45" w:rsidRDefault="001B3A45" w:rsidP="001B3A45">
            <w:pPr>
              <w:shd w:val="clear" w:color="auto" w:fill="FFFFFF" w:themeFill="background1"/>
              <w:spacing w:after="0" w:line="240" w:lineRule="auto"/>
              <w:ind w:left="127" w:right="259"/>
              <w:jc w:val="both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color w:val="002060"/>
                <w:sz w:val="20"/>
                <w:szCs w:val="20"/>
              </w:rPr>
              <w:t>Преимущества торгового сотрудничества с Японией</w:t>
            </w:r>
          </w:p>
          <w:p w:rsidR="001B3A45" w:rsidRDefault="001B3A45" w:rsidP="001B3A45">
            <w:pPr>
              <w:shd w:val="clear" w:color="auto" w:fill="FFFFFF" w:themeFill="background1"/>
              <w:spacing w:after="0" w:line="240" w:lineRule="auto"/>
              <w:ind w:left="127" w:right="259"/>
              <w:jc w:val="both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>В</w:t>
            </w:r>
            <w:r>
              <w:rPr>
                <w:rFonts w:ascii="Arial" w:hAnsi="Arial" w:cs="Arial"/>
                <w:bCs/>
                <w:color w:val="002060"/>
                <w:sz w:val="20"/>
                <w:szCs w:val="20"/>
              </w:rPr>
              <w:t>озможности для экспорта промышленной продукции из Чувашии (машиностроение, электротехника, строительные материалы, продукция АПК и др. виды товаров)</w:t>
            </w:r>
          </w:p>
          <w:p w:rsidR="001B3A45" w:rsidRDefault="001B3A45" w:rsidP="001B3A45">
            <w:pPr>
              <w:shd w:val="clear" w:color="auto" w:fill="FFFFFF" w:themeFill="background1"/>
              <w:spacing w:after="0" w:line="240" w:lineRule="auto"/>
              <w:ind w:left="127" w:right="259"/>
              <w:jc w:val="both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>Э</w:t>
            </w:r>
            <w:r>
              <w:rPr>
                <w:rFonts w:ascii="Arial" w:hAnsi="Arial" w:cs="Arial"/>
                <w:bCs/>
                <w:color w:val="002060"/>
                <w:sz w:val="20"/>
                <w:szCs w:val="20"/>
              </w:rPr>
              <w:t>ффективные способы по выходу на рынки Японии.</w:t>
            </w:r>
          </w:p>
          <w:p w:rsidR="001B3A45" w:rsidRDefault="001B3A45" w:rsidP="001B3A45">
            <w:pPr>
              <w:shd w:val="clear" w:color="auto" w:fill="FFFFFF" w:themeFill="background1"/>
              <w:spacing w:after="0" w:line="240" w:lineRule="auto"/>
              <w:ind w:right="259"/>
              <w:jc w:val="both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</w:p>
          <w:p w:rsidR="001B3A45" w:rsidRDefault="001B3A45" w:rsidP="001B3A45">
            <w:pPr>
              <w:shd w:val="clear" w:color="auto" w:fill="FFFFFF" w:themeFill="background1"/>
              <w:spacing w:after="0" w:line="240" w:lineRule="auto"/>
              <w:ind w:left="127" w:right="259"/>
              <w:jc w:val="both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Участники дискуссии:</w:t>
            </w:r>
          </w:p>
          <w:p w:rsidR="001B3A45" w:rsidRPr="00FC786C" w:rsidRDefault="001B3A45" w:rsidP="00FC786C">
            <w:pPr>
              <w:shd w:val="clear" w:color="auto" w:fill="FFFFFF" w:themeFill="background1"/>
              <w:spacing w:after="0" w:line="240" w:lineRule="auto"/>
              <w:ind w:left="127" w:right="259"/>
              <w:jc w:val="both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>Бизнес-сообщество</w:t>
            </w:r>
          </w:p>
        </w:tc>
      </w:tr>
      <w:tr w:rsidR="001B3A45" w:rsidTr="000968A3">
        <w:trPr>
          <w:trHeight w:val="294"/>
        </w:trPr>
        <w:tc>
          <w:tcPr>
            <w:tcW w:w="2790" w:type="dxa"/>
            <w:shd w:val="clear" w:color="auto" w:fill="548DD4" w:themeFill="text2" w:themeFillTint="99"/>
          </w:tcPr>
          <w:p w:rsidR="001B3A45" w:rsidRDefault="00277E0E" w:rsidP="002B5432">
            <w:pPr>
              <w:tabs>
                <w:tab w:val="left" w:pos="131"/>
              </w:tabs>
              <w:spacing w:after="0" w:line="240" w:lineRule="auto"/>
              <w:ind w:left="131" w:right="95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13.00 – 15</w:t>
            </w:r>
            <w:r w:rsidR="001B3A45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.00</w:t>
            </w:r>
          </w:p>
          <w:p w:rsidR="001B3A45" w:rsidRDefault="00F3140B" w:rsidP="002B5432">
            <w:pPr>
              <w:tabs>
                <w:tab w:val="left" w:pos="131"/>
              </w:tabs>
              <w:spacing w:after="0" w:line="240" w:lineRule="auto"/>
              <w:ind w:left="131" w:right="95"/>
              <w:rPr>
                <w:rFonts w:ascii="Arial" w:hAnsi="Arial" w:cs="Arial"/>
                <w:color w:val="FFFFFF" w:themeColor="background1"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pacing w:val="2"/>
                <w:sz w:val="16"/>
                <w:szCs w:val="16"/>
              </w:rPr>
              <w:t>Конференц-зал</w:t>
            </w:r>
            <w:r w:rsidR="00277E0E">
              <w:rPr>
                <w:rFonts w:ascii="Arial" w:hAnsi="Arial" w:cs="Arial"/>
                <w:color w:val="FFFFFF" w:themeColor="background1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FFFF" w:themeColor="background1"/>
                <w:spacing w:val="2"/>
                <w:sz w:val="16"/>
                <w:szCs w:val="16"/>
              </w:rPr>
              <w:t xml:space="preserve">бизнес-инкубатора Чувашского государственного университета </w:t>
            </w:r>
            <w:r w:rsidRPr="00F3140B">
              <w:rPr>
                <w:rFonts w:ascii="Arial" w:hAnsi="Arial" w:cs="Arial"/>
                <w:color w:val="FFFFFF" w:themeColor="background1"/>
                <w:spacing w:val="2"/>
                <w:sz w:val="16"/>
                <w:szCs w:val="16"/>
              </w:rPr>
              <w:t>имени И. Н. Ульянова</w:t>
            </w:r>
          </w:p>
          <w:p w:rsidR="00F3140B" w:rsidRDefault="00F3140B" w:rsidP="002B5432">
            <w:pPr>
              <w:tabs>
                <w:tab w:val="left" w:pos="131"/>
              </w:tabs>
              <w:spacing w:after="0" w:line="240" w:lineRule="auto"/>
              <w:ind w:left="131" w:right="95"/>
              <w:rPr>
                <w:rFonts w:ascii="Arial" w:hAnsi="Arial" w:cs="Arial"/>
                <w:color w:val="FFFFFF" w:themeColor="background1"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pacing w:val="2"/>
                <w:sz w:val="16"/>
                <w:szCs w:val="16"/>
              </w:rPr>
              <w:t>(</w:t>
            </w:r>
            <w:r w:rsidRPr="00F3140B">
              <w:rPr>
                <w:rFonts w:ascii="Arial" w:hAnsi="Arial" w:cs="Arial"/>
                <w:color w:val="FFFFFF" w:themeColor="background1"/>
                <w:spacing w:val="2"/>
                <w:sz w:val="16"/>
                <w:szCs w:val="16"/>
              </w:rPr>
              <w:t>Московский просп., 29</w:t>
            </w:r>
            <w:r>
              <w:rPr>
                <w:rFonts w:ascii="Arial" w:hAnsi="Arial" w:cs="Arial"/>
                <w:color w:val="FFFFFF" w:themeColor="background1"/>
                <w:spacing w:val="2"/>
                <w:sz w:val="16"/>
                <w:szCs w:val="16"/>
              </w:rPr>
              <w:t>)</w:t>
            </w:r>
          </w:p>
          <w:p w:rsidR="001B3A45" w:rsidRDefault="001B3A45" w:rsidP="001B3A45">
            <w:pPr>
              <w:tabs>
                <w:tab w:val="left" w:pos="169"/>
              </w:tabs>
              <w:spacing w:after="0" w:line="240" w:lineRule="auto"/>
              <w:ind w:right="95"/>
              <w:rPr>
                <w:rFonts w:ascii="Arial" w:hAnsi="Arial" w:cs="Arial"/>
                <w:color w:val="FFFFFF" w:themeColor="background1"/>
                <w:spacing w:val="2"/>
                <w:sz w:val="16"/>
                <w:szCs w:val="16"/>
              </w:rPr>
            </w:pPr>
          </w:p>
        </w:tc>
        <w:tc>
          <w:tcPr>
            <w:tcW w:w="6984" w:type="dxa"/>
            <w:shd w:val="clear" w:color="auto" w:fill="548DD4" w:themeFill="text2" w:themeFillTint="99"/>
          </w:tcPr>
          <w:p w:rsidR="001B3A45" w:rsidRDefault="001B3A45" w:rsidP="001B3A45">
            <w:pPr>
              <w:tabs>
                <w:tab w:val="left" w:pos="169"/>
              </w:tabs>
              <w:spacing w:after="0" w:line="240" w:lineRule="auto"/>
              <w:ind w:right="95"/>
              <w:jc w:val="both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Круглый стол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«БИЗНЕС - КУЛЬТУРА МОЛОДЕЖНОГО ПРЕДПРИНИМАТЕЛЬСТВА»</w:t>
            </w:r>
          </w:p>
          <w:p w:rsidR="001B3A45" w:rsidRDefault="001B3A45" w:rsidP="001B3A45">
            <w:pPr>
              <w:tabs>
                <w:tab w:val="left" w:pos="169"/>
              </w:tabs>
              <w:spacing w:after="0" w:line="240" w:lineRule="auto"/>
              <w:ind w:right="95"/>
              <w:jc w:val="both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</w:p>
        </w:tc>
      </w:tr>
      <w:tr w:rsidR="001B3A45" w:rsidTr="004A77E8">
        <w:trPr>
          <w:trHeight w:val="294"/>
        </w:trPr>
        <w:tc>
          <w:tcPr>
            <w:tcW w:w="9774" w:type="dxa"/>
            <w:gridSpan w:val="2"/>
            <w:shd w:val="clear" w:color="auto" w:fill="auto"/>
          </w:tcPr>
          <w:p w:rsidR="00CB2081" w:rsidRDefault="004A77E8" w:rsidP="004A77E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 xml:space="preserve">  </w:t>
            </w:r>
            <w:r w:rsidR="00CB2081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Темы для обсуждения:</w:t>
            </w:r>
          </w:p>
          <w:p w:rsidR="00CB2081" w:rsidRDefault="00CB2081" w:rsidP="004A77E8">
            <w:pPr>
              <w:shd w:val="clear" w:color="auto" w:fill="FFFFFF" w:themeFill="background1"/>
              <w:spacing w:after="0" w:line="240" w:lineRule="auto"/>
              <w:ind w:right="259" w:firstLine="131"/>
              <w:jc w:val="both"/>
              <w:rPr>
                <w:rFonts w:ascii="Arial" w:hAnsi="Arial" w:cs="Arial"/>
                <w:b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2060"/>
                <w:sz w:val="20"/>
                <w:szCs w:val="20"/>
              </w:rPr>
              <w:t xml:space="preserve">Государственная поддержка </w:t>
            </w:r>
            <w:proofErr w:type="spellStart"/>
            <w:r>
              <w:rPr>
                <w:rFonts w:ascii="Arial" w:hAnsi="Arial" w:cs="Arial"/>
                <w:bCs/>
                <w:color w:val="002060"/>
                <w:sz w:val="20"/>
                <w:szCs w:val="20"/>
              </w:rPr>
              <w:t>стартап</w:t>
            </w:r>
            <w:proofErr w:type="spellEnd"/>
            <w:r>
              <w:rPr>
                <w:rFonts w:ascii="Arial" w:hAnsi="Arial" w:cs="Arial"/>
                <w:bCs/>
                <w:color w:val="002060"/>
                <w:sz w:val="20"/>
                <w:szCs w:val="20"/>
              </w:rPr>
              <w:t>-проектов</w:t>
            </w:r>
          </w:p>
          <w:p w:rsidR="00CB2081" w:rsidRDefault="00CB2081" w:rsidP="004A77E8">
            <w:pPr>
              <w:shd w:val="clear" w:color="auto" w:fill="FFFFFF" w:themeFill="background1"/>
              <w:spacing w:after="0" w:line="240" w:lineRule="auto"/>
              <w:ind w:right="259" w:firstLine="131"/>
              <w:jc w:val="both"/>
              <w:rPr>
                <w:rFonts w:ascii="Arial" w:hAnsi="Arial" w:cs="Arial"/>
                <w:bCs/>
                <w:color w:val="002060"/>
                <w:sz w:val="20"/>
                <w:szCs w:val="20"/>
              </w:rPr>
            </w:pPr>
            <w:r w:rsidRPr="005636D0">
              <w:rPr>
                <w:rFonts w:ascii="Arial" w:hAnsi="Arial" w:cs="Arial"/>
                <w:bCs/>
                <w:color w:val="002060"/>
                <w:sz w:val="20"/>
                <w:szCs w:val="20"/>
              </w:rPr>
              <w:t>О развитии молодежного предпринимательства</w:t>
            </w:r>
          </w:p>
          <w:p w:rsidR="00CB2081" w:rsidRDefault="004A77E8" w:rsidP="004A77E8">
            <w:pPr>
              <w:shd w:val="clear" w:color="auto" w:fill="FFFFFF" w:themeFill="background1"/>
              <w:spacing w:after="0" w:line="240" w:lineRule="auto"/>
              <w:ind w:right="259" w:firstLine="131"/>
              <w:jc w:val="both"/>
              <w:rPr>
                <w:rFonts w:ascii="Arial" w:hAnsi="Arial" w:cs="Arial"/>
                <w:b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2060"/>
                <w:sz w:val="20"/>
                <w:szCs w:val="20"/>
              </w:rPr>
              <w:t>К</w:t>
            </w:r>
            <w:r w:rsidR="00CB2081">
              <w:rPr>
                <w:rFonts w:ascii="Arial" w:hAnsi="Arial" w:cs="Arial"/>
                <w:bCs/>
                <w:color w:val="002060"/>
                <w:sz w:val="20"/>
                <w:szCs w:val="20"/>
              </w:rPr>
              <w:t>ультура и бизнес. Культура как инструмент развития предпринимательства</w:t>
            </w:r>
          </w:p>
          <w:p w:rsidR="00CB2081" w:rsidRDefault="00CB2081" w:rsidP="00B805F9">
            <w:pPr>
              <w:shd w:val="clear" w:color="auto" w:fill="FFFFFF" w:themeFill="background1"/>
              <w:spacing w:after="0" w:line="240" w:lineRule="auto"/>
              <w:ind w:right="259" w:firstLine="131"/>
              <w:jc w:val="both"/>
              <w:rPr>
                <w:rFonts w:ascii="Arial" w:hAnsi="Arial" w:cs="Arial"/>
                <w:b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2060"/>
                <w:sz w:val="20"/>
                <w:szCs w:val="20"/>
              </w:rPr>
              <w:t>Роль ЧГУ в развитии молодежного технологического предпринимательства</w:t>
            </w:r>
          </w:p>
          <w:p w:rsidR="00CB2081" w:rsidRDefault="00CB2081" w:rsidP="00B805F9">
            <w:pPr>
              <w:shd w:val="clear" w:color="auto" w:fill="FFFFFF" w:themeFill="background1"/>
              <w:spacing w:after="0" w:line="240" w:lineRule="auto"/>
              <w:ind w:right="259" w:firstLine="131"/>
              <w:jc w:val="both"/>
              <w:rPr>
                <w:rFonts w:ascii="Arial" w:hAnsi="Arial" w:cs="Arial"/>
                <w:bCs/>
                <w:color w:val="002060"/>
                <w:sz w:val="20"/>
                <w:szCs w:val="20"/>
              </w:rPr>
            </w:pPr>
            <w:r w:rsidRPr="00E86F6F">
              <w:rPr>
                <w:rFonts w:ascii="Arial" w:hAnsi="Arial" w:cs="Arial"/>
                <w:bCs/>
                <w:color w:val="002060"/>
                <w:sz w:val="20"/>
                <w:szCs w:val="20"/>
              </w:rPr>
              <w:t>Женское предпринимательство – новый вид социального предпринимательства в бизнесе</w:t>
            </w:r>
          </w:p>
          <w:p w:rsidR="00F04629" w:rsidRDefault="00F04629" w:rsidP="00B805F9">
            <w:pPr>
              <w:shd w:val="clear" w:color="auto" w:fill="FFFFFF"/>
              <w:spacing w:after="0" w:line="240" w:lineRule="auto"/>
              <w:ind w:left="57" w:firstLine="131"/>
              <w:jc w:val="both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highlight w:val="yellow"/>
                <w:lang w:eastAsia="ru-RU"/>
              </w:rPr>
            </w:pPr>
          </w:p>
          <w:p w:rsidR="00F04629" w:rsidRDefault="004A77E8" w:rsidP="00B805F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 xml:space="preserve">  </w:t>
            </w:r>
            <w:r w:rsidR="00F04629" w:rsidRPr="00F04629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 xml:space="preserve">Модератор: </w:t>
            </w:r>
          </w:p>
          <w:p w:rsidR="00835EA0" w:rsidRDefault="004A77E8" w:rsidP="00B805F9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</w:t>
            </w:r>
            <w:r w:rsidR="001F09CA" w:rsidRPr="00F04629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Марина Ким, </w:t>
            </w:r>
            <w:r w:rsidR="001F09CA" w:rsidRPr="00F04629">
              <w:rPr>
                <w:rFonts w:ascii="Arial" w:hAnsi="Arial" w:cs="Arial"/>
                <w:color w:val="002060"/>
                <w:sz w:val="20"/>
                <w:szCs w:val="20"/>
              </w:rPr>
              <w:t>ведущая программы «Доброе утро», модератор ток-шоу «Большая игра»</w:t>
            </w:r>
          </w:p>
          <w:p w:rsidR="00F04629" w:rsidRDefault="00F04629" w:rsidP="00B805F9">
            <w:pPr>
              <w:shd w:val="clear" w:color="auto" w:fill="FFFFFF" w:themeFill="background1"/>
              <w:spacing w:after="0" w:line="240" w:lineRule="auto"/>
              <w:ind w:right="259" w:firstLine="131"/>
              <w:jc w:val="both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</w:p>
          <w:p w:rsidR="00CB2081" w:rsidRDefault="00CB2081" w:rsidP="00B805F9">
            <w:pPr>
              <w:shd w:val="clear" w:color="auto" w:fill="FFFFFF" w:themeFill="background1"/>
              <w:spacing w:after="0" w:line="240" w:lineRule="auto"/>
              <w:ind w:right="259" w:firstLine="131"/>
              <w:jc w:val="both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Эксперты:</w:t>
            </w:r>
          </w:p>
          <w:p w:rsidR="00835EA0" w:rsidRPr="00F04629" w:rsidRDefault="004A77E8" w:rsidP="00B805F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 xml:space="preserve">  </w:t>
            </w:r>
            <w:r w:rsidR="00835EA0" w:rsidRPr="00F04629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 xml:space="preserve">Эдуард Омаров, </w:t>
            </w:r>
            <w:r w:rsidR="00835EA0" w:rsidRPr="00F04629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>вице-президент</w:t>
            </w:r>
            <w:r w:rsidR="00835EA0" w:rsidRPr="00F04629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 xml:space="preserve"> </w:t>
            </w:r>
            <w:r w:rsidR="00835EA0" w:rsidRPr="00F04629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 xml:space="preserve">Общероссийской общественной организации малого и среднего          </w:t>
            </w:r>
          </w:p>
          <w:p w:rsidR="00FA66D3" w:rsidRDefault="004A77E8" w:rsidP="00B805F9">
            <w:pPr>
              <w:shd w:val="clear" w:color="auto" w:fill="FFFFFF" w:themeFill="background1"/>
              <w:spacing w:after="0" w:line="240" w:lineRule="auto"/>
              <w:ind w:right="259"/>
              <w:jc w:val="both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 xml:space="preserve"> </w:t>
            </w:r>
            <w:r w:rsidR="00835EA0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 xml:space="preserve"> </w:t>
            </w:r>
            <w:r w:rsidR="00835EA0" w:rsidRPr="00F04629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>предпринимательства</w:t>
            </w:r>
            <w:r w:rsidR="00835EA0" w:rsidRPr="00F04629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 xml:space="preserve"> </w:t>
            </w:r>
            <w:r w:rsidR="00835EA0" w:rsidRPr="00F04629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>«ОПОРА РОССИИ»</w:t>
            </w:r>
          </w:p>
          <w:p w:rsidR="009646DB" w:rsidRDefault="004A77E8" w:rsidP="00B805F9">
            <w:pPr>
              <w:shd w:val="clear" w:color="auto" w:fill="FFFFFF" w:themeFill="background1"/>
              <w:spacing w:after="0" w:line="240" w:lineRule="auto"/>
              <w:ind w:right="259"/>
              <w:jc w:val="both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 xml:space="preserve"> </w:t>
            </w:r>
            <w:r w:rsidR="00CB2081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 xml:space="preserve"> Василий Викторов, </w:t>
            </w:r>
            <w:r w:rsidR="00CB2081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 xml:space="preserve">руководитель АУ Чувашской Республики «РБИ» Минэкономразвития </w:t>
            </w:r>
          </w:p>
          <w:p w:rsidR="00CB2081" w:rsidRPr="00835EA0" w:rsidRDefault="00CB2081" w:rsidP="00B805F9">
            <w:pPr>
              <w:shd w:val="clear" w:color="auto" w:fill="FFFFFF" w:themeFill="background1"/>
              <w:spacing w:after="0" w:line="240" w:lineRule="auto"/>
              <w:ind w:right="259" w:firstLine="131"/>
              <w:jc w:val="both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>Чувашии</w:t>
            </w:r>
          </w:p>
          <w:p w:rsidR="00FA77A3" w:rsidRDefault="00CB2081" w:rsidP="00B805F9">
            <w:pPr>
              <w:shd w:val="clear" w:color="auto" w:fill="FFFFFF" w:themeFill="background1"/>
              <w:spacing w:after="0" w:line="240" w:lineRule="auto"/>
              <w:ind w:right="259" w:firstLine="131"/>
              <w:jc w:val="both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 xml:space="preserve">Андрей Семенов, </w:t>
            </w:r>
            <w:r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 xml:space="preserve">председатель Чувашского регионального отделения общероссийской </w:t>
            </w:r>
            <w:r w:rsidR="00FA77A3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 xml:space="preserve"> </w:t>
            </w:r>
          </w:p>
          <w:p w:rsidR="00CB2081" w:rsidRDefault="00FA77A3" w:rsidP="00B805F9">
            <w:pPr>
              <w:shd w:val="clear" w:color="auto" w:fill="FFFFFF" w:themeFill="background1"/>
              <w:spacing w:after="0" w:line="240" w:lineRule="auto"/>
              <w:ind w:right="259" w:firstLine="131"/>
              <w:jc w:val="both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 xml:space="preserve">общественной </w:t>
            </w:r>
            <w:r w:rsidR="00CB2081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>организации малого и среднего предпринимательства «Опора России»</w:t>
            </w:r>
          </w:p>
          <w:p w:rsidR="004A77E8" w:rsidRDefault="00CB2081" w:rsidP="00B805F9">
            <w:pPr>
              <w:shd w:val="clear" w:color="auto" w:fill="FFFFFF" w:themeFill="background1"/>
              <w:spacing w:after="0" w:line="240" w:lineRule="auto"/>
              <w:ind w:right="259" w:firstLine="131"/>
              <w:jc w:val="both"/>
              <w:rPr>
                <w:rFonts w:ascii="Arial" w:hAnsi="Arial" w:cs="Arial"/>
                <w:color w:val="002060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 xml:space="preserve">Владимир Иванов, </w:t>
            </w:r>
            <w:r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>руководитель Бизнес-инкубатора</w:t>
            </w: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  <w:bdr w:val="none" w:sz="4" w:space="0" w:color="auto"/>
              </w:rPr>
              <w:t xml:space="preserve"> </w:t>
            </w:r>
            <w:r>
              <w:rPr>
                <w:rFonts w:ascii="Arial" w:hAnsi="Arial" w:cs="Arial"/>
                <w:color w:val="002060"/>
                <w:sz w:val="20"/>
                <w:szCs w:val="20"/>
                <w:shd w:val="clear" w:color="auto" w:fill="FFFFFF"/>
              </w:rPr>
              <w:t>Чувашского государств</w:t>
            </w:r>
            <w:r w:rsidR="00FA77A3">
              <w:rPr>
                <w:rFonts w:ascii="Arial" w:hAnsi="Arial" w:cs="Arial"/>
                <w:color w:val="002060"/>
                <w:sz w:val="20"/>
                <w:szCs w:val="20"/>
                <w:shd w:val="clear" w:color="auto" w:fill="FFFFFF"/>
              </w:rPr>
              <w:t xml:space="preserve">енного </w:t>
            </w:r>
          </w:p>
          <w:p w:rsidR="00CB2081" w:rsidRDefault="000761BE" w:rsidP="00B805F9">
            <w:pPr>
              <w:shd w:val="clear" w:color="auto" w:fill="FFFFFF" w:themeFill="background1"/>
              <w:spacing w:after="0" w:line="240" w:lineRule="auto"/>
              <w:ind w:right="259" w:firstLine="131"/>
              <w:jc w:val="both"/>
              <w:rPr>
                <w:rFonts w:ascii="Arial" w:hAnsi="Arial" w:cs="Arial"/>
                <w:color w:val="00206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  <w:shd w:val="clear" w:color="auto" w:fill="FFFFFF"/>
              </w:rPr>
              <w:t>университета</w:t>
            </w:r>
            <w:r w:rsidR="00FA77A3">
              <w:rPr>
                <w:rFonts w:ascii="Arial" w:hAnsi="Arial" w:cs="Arial"/>
                <w:color w:val="002060"/>
                <w:sz w:val="20"/>
                <w:szCs w:val="20"/>
                <w:shd w:val="clear" w:color="auto" w:fill="FFFFFF"/>
              </w:rPr>
              <w:t xml:space="preserve"> им. И.Н.  </w:t>
            </w:r>
            <w:r w:rsidR="00CB2081">
              <w:rPr>
                <w:rFonts w:ascii="Arial" w:hAnsi="Arial" w:cs="Arial"/>
                <w:color w:val="002060"/>
                <w:sz w:val="20"/>
                <w:szCs w:val="20"/>
                <w:shd w:val="clear" w:color="auto" w:fill="FFFFFF"/>
              </w:rPr>
              <w:t>Ульянова</w:t>
            </w:r>
          </w:p>
          <w:p w:rsidR="00CB2081" w:rsidRDefault="00CB2081" w:rsidP="00B805F9">
            <w:pPr>
              <w:shd w:val="clear" w:color="auto" w:fill="FFFFFF" w:themeFill="background1"/>
              <w:spacing w:after="0" w:line="240" w:lineRule="auto"/>
              <w:ind w:right="259" w:firstLine="131"/>
              <w:jc w:val="both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 xml:space="preserve">Марина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Аниченкова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 xml:space="preserve">, </w:t>
            </w:r>
            <w:r w:rsidRPr="00E86F6F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>председатель регионального отделения «Общероссийская общественная</w:t>
            </w:r>
          </w:p>
          <w:p w:rsidR="001B3A45" w:rsidRPr="009646DB" w:rsidRDefault="00CB2081" w:rsidP="00B805F9">
            <w:pPr>
              <w:shd w:val="clear" w:color="auto" w:fill="FFFFFF" w:themeFill="background1"/>
              <w:spacing w:after="0" w:line="240" w:lineRule="auto"/>
              <w:ind w:right="259" w:firstLine="131"/>
              <w:jc w:val="both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</w:pPr>
            <w:r w:rsidRPr="00E86F6F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>организация «Женщины бизнеса»</w:t>
            </w:r>
          </w:p>
        </w:tc>
      </w:tr>
      <w:tr w:rsidR="001B3A45" w:rsidTr="000968A3">
        <w:trPr>
          <w:trHeight w:val="294"/>
        </w:trPr>
        <w:tc>
          <w:tcPr>
            <w:tcW w:w="2790" w:type="dxa"/>
            <w:shd w:val="clear" w:color="auto" w:fill="548DD4" w:themeFill="text2" w:themeFillTint="99"/>
          </w:tcPr>
          <w:p w:rsidR="001B3A45" w:rsidRDefault="001B3A45" w:rsidP="002B5432">
            <w:pPr>
              <w:tabs>
                <w:tab w:val="left" w:pos="169"/>
              </w:tabs>
              <w:spacing w:after="0" w:line="240" w:lineRule="auto"/>
              <w:ind w:left="131" w:right="95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13.00 – 15.00</w:t>
            </w:r>
          </w:p>
          <w:p w:rsidR="001B3A45" w:rsidRDefault="001B3A45" w:rsidP="002B5432">
            <w:pPr>
              <w:tabs>
                <w:tab w:val="left" w:pos="169"/>
              </w:tabs>
              <w:spacing w:after="0" w:line="240" w:lineRule="auto"/>
              <w:ind w:left="131" w:right="95"/>
              <w:rPr>
                <w:rFonts w:ascii="Arial" w:hAnsi="Arial" w:cs="Arial"/>
                <w:color w:val="FFFFFF" w:themeColor="background1"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pacing w:val="2"/>
                <w:sz w:val="16"/>
                <w:szCs w:val="16"/>
              </w:rPr>
              <w:t xml:space="preserve">Центр дизайна и интерьера </w:t>
            </w:r>
          </w:p>
          <w:p w:rsidR="0001773D" w:rsidRDefault="0001773D" w:rsidP="002B5432">
            <w:pPr>
              <w:tabs>
                <w:tab w:val="left" w:pos="169"/>
              </w:tabs>
              <w:spacing w:after="0" w:line="240" w:lineRule="auto"/>
              <w:ind w:left="131" w:right="95"/>
              <w:rPr>
                <w:rFonts w:ascii="Arial" w:hAnsi="Arial" w:cs="Arial"/>
                <w:color w:val="FFFFFF" w:themeColor="background1"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pacing w:val="2"/>
                <w:sz w:val="16"/>
                <w:szCs w:val="16"/>
              </w:rPr>
              <w:t>(Ярославская, 29)</w:t>
            </w:r>
          </w:p>
          <w:p w:rsidR="001B3A45" w:rsidRDefault="001B3A45" w:rsidP="001B3A45">
            <w:pPr>
              <w:tabs>
                <w:tab w:val="left" w:pos="169"/>
              </w:tabs>
              <w:spacing w:after="0" w:line="240" w:lineRule="auto"/>
              <w:ind w:right="95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</w:p>
        </w:tc>
        <w:tc>
          <w:tcPr>
            <w:tcW w:w="6984" w:type="dxa"/>
            <w:shd w:val="clear" w:color="auto" w:fill="548DD4" w:themeFill="text2" w:themeFillTint="99"/>
          </w:tcPr>
          <w:p w:rsidR="001B3A45" w:rsidRPr="00944CF7" w:rsidRDefault="001B3A45" w:rsidP="001B3A45">
            <w:pPr>
              <w:spacing w:after="0" w:line="240" w:lineRule="auto"/>
              <w:ind w:left="127" w:right="259"/>
              <w:jc w:val="both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944CF7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Круглый стол «ИНДУСТРИАЛЬНАЯ КУЛЬТУРА</w:t>
            </w:r>
            <w:r w:rsidR="00AC4F8E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.</w:t>
            </w:r>
            <w:r w:rsidR="00835EA0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  <w:t xml:space="preserve"> </w:t>
            </w:r>
            <w:r w:rsidR="00AC4F8E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ПЕРЕЗАГРУЗКА</w:t>
            </w:r>
            <w:r w:rsidRPr="00944CF7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»</w:t>
            </w:r>
          </w:p>
          <w:p w:rsidR="001B3A45" w:rsidRDefault="001B3A45" w:rsidP="001B3A45">
            <w:pPr>
              <w:tabs>
                <w:tab w:val="left" w:pos="169"/>
              </w:tabs>
              <w:spacing w:after="0" w:line="240" w:lineRule="auto"/>
              <w:ind w:right="95"/>
              <w:jc w:val="both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</w:p>
        </w:tc>
      </w:tr>
      <w:tr w:rsidR="003629D7" w:rsidTr="004A77E8">
        <w:trPr>
          <w:trHeight w:val="294"/>
        </w:trPr>
        <w:tc>
          <w:tcPr>
            <w:tcW w:w="9774" w:type="dxa"/>
            <w:gridSpan w:val="2"/>
            <w:shd w:val="clear" w:color="auto" w:fill="auto"/>
          </w:tcPr>
          <w:p w:rsidR="005B6F93" w:rsidRPr="00360781" w:rsidRDefault="005B6F93" w:rsidP="00FA77A3">
            <w:pPr>
              <w:tabs>
                <w:tab w:val="left" w:pos="169"/>
              </w:tabs>
              <w:spacing w:after="0" w:line="240" w:lineRule="auto"/>
              <w:ind w:right="95" w:firstLine="131"/>
              <w:jc w:val="both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60781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Темы для обсуждения:</w:t>
            </w:r>
          </w:p>
          <w:p w:rsidR="005B6F93" w:rsidRPr="005B6F93" w:rsidRDefault="005B6F93" w:rsidP="00FA77A3">
            <w:pPr>
              <w:tabs>
                <w:tab w:val="left" w:pos="169"/>
              </w:tabs>
              <w:spacing w:after="0" w:line="240" w:lineRule="auto"/>
              <w:ind w:right="95" w:firstLine="131"/>
              <w:jc w:val="both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</w:pPr>
            <w:r w:rsidRPr="005B6F93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>Новая промышленная архитектура: как долж</w:t>
            </w:r>
            <w:r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>ны выглядеть современные заводы?</w:t>
            </w:r>
          </w:p>
          <w:p w:rsidR="00FA77A3" w:rsidRDefault="005B6F93" w:rsidP="00FA77A3">
            <w:pPr>
              <w:tabs>
                <w:tab w:val="left" w:pos="169"/>
              </w:tabs>
              <w:spacing w:after="0" w:line="240" w:lineRule="auto"/>
              <w:ind w:right="95" w:firstLine="131"/>
              <w:jc w:val="both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</w:pPr>
            <w:r w:rsidRPr="005B6F93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>Как современная архитектура промышленных объектов может повысить их</w:t>
            </w:r>
            <w:r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 xml:space="preserve"> привлекательность для </w:t>
            </w:r>
          </w:p>
          <w:p w:rsidR="005B6F93" w:rsidRPr="005B6F93" w:rsidRDefault="005B6F93" w:rsidP="00FA77A3">
            <w:pPr>
              <w:tabs>
                <w:tab w:val="left" w:pos="169"/>
              </w:tabs>
              <w:spacing w:after="0" w:line="240" w:lineRule="auto"/>
              <w:ind w:right="95" w:firstLine="131"/>
              <w:jc w:val="both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>молодежи?</w:t>
            </w:r>
          </w:p>
          <w:p w:rsidR="00FA77A3" w:rsidRDefault="005B6F93" w:rsidP="00FA77A3">
            <w:pPr>
              <w:tabs>
                <w:tab w:val="left" w:pos="169"/>
              </w:tabs>
              <w:spacing w:after="0" w:line="240" w:lineRule="auto"/>
              <w:ind w:right="95" w:firstLine="131"/>
              <w:jc w:val="both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</w:pPr>
            <w:r w:rsidRPr="005B6F93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 xml:space="preserve">Промышленные предприятия в архитектурно-планировочной структуре современного города и </w:t>
            </w:r>
          </w:p>
          <w:p w:rsidR="005B6F93" w:rsidRPr="005B6F93" w:rsidRDefault="005B6F93" w:rsidP="00FA77A3">
            <w:pPr>
              <w:tabs>
                <w:tab w:val="left" w:pos="169"/>
              </w:tabs>
              <w:spacing w:after="0" w:line="240" w:lineRule="auto"/>
              <w:ind w:right="95" w:firstLine="131"/>
              <w:jc w:val="both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</w:pPr>
            <w:r w:rsidRPr="005B6F93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>планировочная организация промышл</w:t>
            </w:r>
            <w:r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>енных районов</w:t>
            </w:r>
          </w:p>
          <w:p w:rsidR="00FA77A3" w:rsidRDefault="005B6F93" w:rsidP="00FA77A3">
            <w:pPr>
              <w:tabs>
                <w:tab w:val="left" w:pos="169"/>
              </w:tabs>
              <w:spacing w:after="0" w:line="240" w:lineRule="auto"/>
              <w:ind w:right="95" w:firstLine="131"/>
              <w:jc w:val="both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</w:pPr>
            <w:r w:rsidRPr="005B6F93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>Новые направления в архитектурно-композиционных решениях производственных здан</w:t>
            </w:r>
            <w:r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 xml:space="preserve">ий и </w:t>
            </w:r>
          </w:p>
          <w:p w:rsidR="005B6F93" w:rsidRPr="005B6F93" w:rsidRDefault="005B6F93" w:rsidP="00FA77A3">
            <w:pPr>
              <w:tabs>
                <w:tab w:val="left" w:pos="169"/>
              </w:tabs>
              <w:spacing w:after="0" w:line="240" w:lineRule="auto"/>
              <w:ind w:right="95" w:firstLine="131"/>
              <w:jc w:val="both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>интерьере промышленных зон</w:t>
            </w:r>
          </w:p>
          <w:p w:rsidR="005B6F93" w:rsidRPr="005B6F93" w:rsidRDefault="005B6F93" w:rsidP="00FA77A3">
            <w:pPr>
              <w:tabs>
                <w:tab w:val="left" w:pos="169"/>
              </w:tabs>
              <w:spacing w:after="0" w:line="240" w:lineRule="auto"/>
              <w:ind w:right="95" w:firstLine="131"/>
              <w:jc w:val="both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</w:pPr>
            <w:r w:rsidRPr="005B6F93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>Синергия архитектурных качеств</w:t>
            </w:r>
            <w:r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 xml:space="preserve"> с инфраструктурой производства</w:t>
            </w:r>
          </w:p>
          <w:p w:rsidR="005B6F93" w:rsidRPr="005B6F93" w:rsidRDefault="005B6F93" w:rsidP="00FA77A3">
            <w:pPr>
              <w:tabs>
                <w:tab w:val="left" w:pos="169"/>
              </w:tabs>
              <w:spacing w:after="0" w:line="240" w:lineRule="auto"/>
              <w:ind w:right="95" w:firstLine="131"/>
              <w:jc w:val="both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</w:pPr>
            <w:r w:rsidRPr="005B6F93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>Есть ли будущее у дизайнерских «по-хорошему сумасшедших» проектов з</w:t>
            </w:r>
            <w:r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>аводов и фабрик?</w:t>
            </w:r>
          </w:p>
          <w:p w:rsidR="00FA77A3" w:rsidRDefault="005B6F93" w:rsidP="00FA77A3">
            <w:pPr>
              <w:tabs>
                <w:tab w:val="left" w:pos="169"/>
              </w:tabs>
              <w:spacing w:after="0" w:line="240" w:lineRule="auto"/>
              <w:ind w:right="95" w:firstLine="131"/>
              <w:jc w:val="both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</w:pPr>
            <w:r w:rsidRPr="005B6F93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lastRenderedPageBreak/>
              <w:t xml:space="preserve">Формирование комфортной и гуманной городской среды в соседстве с </w:t>
            </w:r>
            <w:r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 xml:space="preserve">производствами нового </w:t>
            </w:r>
          </w:p>
          <w:p w:rsidR="005B6F93" w:rsidRPr="005B6F93" w:rsidRDefault="005B6F93" w:rsidP="00FA77A3">
            <w:pPr>
              <w:tabs>
                <w:tab w:val="left" w:pos="169"/>
              </w:tabs>
              <w:spacing w:after="0" w:line="240" w:lineRule="auto"/>
              <w:ind w:right="95" w:firstLine="131"/>
              <w:jc w:val="both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>поколения</w:t>
            </w:r>
          </w:p>
          <w:p w:rsidR="00FA77A3" w:rsidRDefault="005B6F93" w:rsidP="00FA77A3">
            <w:pPr>
              <w:tabs>
                <w:tab w:val="left" w:pos="169"/>
              </w:tabs>
              <w:spacing w:after="0" w:line="240" w:lineRule="auto"/>
              <w:ind w:right="95" w:firstLine="131"/>
              <w:jc w:val="both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</w:pPr>
            <w:r w:rsidRPr="005B6F93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 xml:space="preserve">Необходимо ли вписывать промышленные объекты в окружающую архитектурную среду и как это </w:t>
            </w:r>
          </w:p>
          <w:p w:rsidR="005B6F93" w:rsidRPr="005B6F93" w:rsidRDefault="005B6F93" w:rsidP="00FA77A3">
            <w:pPr>
              <w:tabs>
                <w:tab w:val="left" w:pos="169"/>
              </w:tabs>
              <w:spacing w:after="0" w:line="240" w:lineRule="auto"/>
              <w:ind w:right="95" w:firstLine="131"/>
              <w:jc w:val="both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</w:pPr>
            <w:r w:rsidRPr="005B6F93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>влияет на туристическ</w:t>
            </w:r>
            <w:r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>ую привлекательность территорий?</w:t>
            </w:r>
          </w:p>
          <w:p w:rsidR="005B6F93" w:rsidRDefault="005B6F93" w:rsidP="00FA77A3">
            <w:pPr>
              <w:tabs>
                <w:tab w:val="left" w:pos="303"/>
                <w:tab w:val="left" w:pos="445"/>
              </w:tabs>
              <w:spacing w:after="0" w:line="240" w:lineRule="auto"/>
              <w:ind w:left="57" w:right="283" w:firstLine="273"/>
              <w:jc w:val="both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5B6F93" w:rsidRDefault="005B6F93" w:rsidP="00FA77A3">
            <w:pPr>
              <w:tabs>
                <w:tab w:val="left" w:pos="303"/>
                <w:tab w:val="left" w:pos="445"/>
              </w:tabs>
              <w:spacing w:after="0" w:line="240" w:lineRule="auto"/>
              <w:ind w:left="57" w:right="283" w:firstLine="74"/>
              <w:jc w:val="both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Модератор</w:t>
            </w:r>
            <w:r w:rsidR="002B5432">
              <w:rPr>
                <w:rFonts w:ascii="Arial" w:hAnsi="Arial" w:cs="Arial"/>
                <w:b/>
                <w:color w:val="002060"/>
                <w:sz w:val="20"/>
                <w:szCs w:val="20"/>
              </w:rPr>
              <w:t>ы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:</w:t>
            </w:r>
          </w:p>
          <w:p w:rsidR="005B6F93" w:rsidRPr="00360781" w:rsidRDefault="005B6F93" w:rsidP="00FA77A3">
            <w:pPr>
              <w:spacing w:after="0" w:line="240" w:lineRule="auto"/>
              <w:ind w:left="57" w:right="259" w:firstLine="74"/>
              <w:jc w:val="both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60781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 xml:space="preserve">Дмитрий Донсков, </w:t>
            </w:r>
            <w:r w:rsidRPr="00360781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>член Обществен</w:t>
            </w:r>
            <w:r w:rsidR="000968A3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>ной палаты Российской Федерации</w:t>
            </w:r>
          </w:p>
          <w:p w:rsidR="005B6F93" w:rsidRPr="00360781" w:rsidRDefault="005B6F93" w:rsidP="00FA77A3">
            <w:pPr>
              <w:spacing w:after="0" w:line="240" w:lineRule="auto"/>
              <w:ind w:left="57" w:right="259" w:firstLine="74"/>
              <w:jc w:val="both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60781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 xml:space="preserve">Филипп Якубчук, </w:t>
            </w:r>
            <w:r w:rsidRPr="00360781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>руководитель</w:t>
            </w:r>
            <w:r w:rsidR="000968A3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 xml:space="preserve"> региональных проектов МАРШ </w:t>
            </w:r>
            <w:proofErr w:type="spellStart"/>
            <w:r w:rsidR="000968A3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>Лаб</w:t>
            </w:r>
            <w:proofErr w:type="spellEnd"/>
          </w:p>
          <w:p w:rsidR="005B6F93" w:rsidRDefault="005B6F93" w:rsidP="00FA77A3">
            <w:pPr>
              <w:spacing w:after="0" w:line="240" w:lineRule="auto"/>
              <w:ind w:left="57" w:right="259" w:firstLine="74"/>
              <w:jc w:val="both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</w:pPr>
          </w:p>
          <w:p w:rsidR="005B6F93" w:rsidRDefault="002B5432" w:rsidP="002B5432">
            <w:pPr>
              <w:spacing w:after="0" w:line="240" w:lineRule="auto"/>
              <w:ind w:right="259"/>
              <w:jc w:val="both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 xml:space="preserve">  Эксперты</w:t>
            </w:r>
            <w:r w:rsidR="005B6F93" w:rsidRPr="00DF403D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:</w:t>
            </w:r>
          </w:p>
          <w:p w:rsidR="005B6F93" w:rsidRPr="005B6F93" w:rsidRDefault="005B6F93" w:rsidP="00FA77A3">
            <w:pPr>
              <w:spacing w:after="0" w:line="240" w:lineRule="auto"/>
              <w:ind w:left="57" w:right="259" w:firstLine="74"/>
              <w:jc w:val="both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 xml:space="preserve">Василий Бирюков, </w:t>
            </w:r>
            <w:r w:rsidRPr="009277DA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 xml:space="preserve">главный архитектор компании MS </w:t>
            </w:r>
            <w:proofErr w:type="spellStart"/>
            <w:r w:rsidRPr="009277DA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>architekts</w:t>
            </w:r>
            <w:proofErr w:type="spellEnd"/>
            <w:r w:rsidRPr="009277DA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 xml:space="preserve"> (г.</w:t>
            </w:r>
            <w:r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val="en-US" w:eastAsia="ru-RU"/>
              </w:rPr>
              <w:t> </w:t>
            </w:r>
            <w:r w:rsidRPr="009277DA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>Москва)</w:t>
            </w:r>
            <w:r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 xml:space="preserve"> </w:t>
            </w:r>
          </w:p>
          <w:p w:rsidR="00DB5F95" w:rsidRDefault="005B6F93" w:rsidP="00DB5F95">
            <w:pPr>
              <w:spacing w:after="0" w:line="240" w:lineRule="auto"/>
              <w:ind w:left="57" w:right="259" w:firstLine="74"/>
              <w:jc w:val="both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 xml:space="preserve">Олег Алексеев, </w:t>
            </w:r>
            <w:r w:rsidR="00FA0930" w:rsidRPr="00FA0930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 xml:space="preserve">президент Национальной Ассоциации специалистов событийного туризма </w:t>
            </w:r>
            <w:r w:rsidR="00A10760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 xml:space="preserve">  </w:t>
            </w:r>
            <w:r w:rsidR="00DB5F95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 xml:space="preserve"> </w:t>
            </w:r>
          </w:p>
          <w:p w:rsidR="005B6F93" w:rsidRPr="00FA0930" w:rsidRDefault="00FA0930" w:rsidP="00DB5F95">
            <w:pPr>
              <w:spacing w:after="0" w:line="240" w:lineRule="auto"/>
              <w:ind w:left="57" w:right="259" w:firstLine="74"/>
              <w:jc w:val="both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</w:pPr>
            <w:r w:rsidRPr="00FA0930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 xml:space="preserve">(НАСТ), </w:t>
            </w:r>
            <w:r w:rsidR="00A3528B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 xml:space="preserve">главный </w:t>
            </w:r>
            <w:r w:rsidRPr="00FA0930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>редактор издания по туризму и отдыху «ЖИВАЯ КАРТА»</w:t>
            </w:r>
          </w:p>
          <w:p w:rsidR="009646DB" w:rsidRDefault="005B6F93" w:rsidP="009646DB">
            <w:pPr>
              <w:spacing w:after="0" w:line="240" w:lineRule="auto"/>
              <w:ind w:left="57" w:right="259" w:firstLine="74"/>
              <w:jc w:val="both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</w:pPr>
            <w:r w:rsidRPr="00B407F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 xml:space="preserve">Лариса </w:t>
            </w:r>
            <w:proofErr w:type="spellStart"/>
            <w:r w:rsidRPr="004750F4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Сакмарова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,</w:t>
            </w:r>
            <w:r>
              <w:t xml:space="preserve"> </w:t>
            </w:r>
            <w:r w:rsidRPr="00C52400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>заведующая кафедрой архитектуры и дизайна</w:t>
            </w:r>
            <w:r w:rsidR="009646DB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 xml:space="preserve"> среды строительного   </w:t>
            </w:r>
          </w:p>
          <w:p w:rsidR="005B6F93" w:rsidRDefault="009646DB" w:rsidP="009646DB">
            <w:pPr>
              <w:spacing w:after="0" w:line="240" w:lineRule="auto"/>
              <w:ind w:left="57" w:right="259" w:firstLine="74"/>
              <w:jc w:val="both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 xml:space="preserve">факультета </w:t>
            </w:r>
            <w:r w:rsidR="005B6F93" w:rsidRPr="00C52400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>ФГБОУ ВО «ЧГУ им. </w:t>
            </w:r>
            <w:proofErr w:type="spellStart"/>
            <w:r w:rsidR="005B6F93" w:rsidRPr="00C52400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>И.Н.Ульянова</w:t>
            </w:r>
            <w:proofErr w:type="spellEnd"/>
            <w:r w:rsidR="005B6F93" w:rsidRPr="00C52400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>»</w:t>
            </w:r>
          </w:p>
          <w:p w:rsidR="005B6F93" w:rsidRPr="00FA0930" w:rsidRDefault="005B6F93" w:rsidP="00FA77A3">
            <w:pPr>
              <w:spacing w:after="0" w:line="240" w:lineRule="auto"/>
              <w:ind w:left="57" w:right="259" w:firstLine="74"/>
              <w:jc w:val="both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</w:pPr>
            <w:r w:rsidRPr="00BE5BEA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Евгений</w:t>
            </w:r>
            <w:r>
              <w:t xml:space="preserve"> </w:t>
            </w:r>
            <w:r w:rsidRPr="004750F4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Арсентьев</w:t>
            </w:r>
            <w:r w:rsidRPr="00BE5BEA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 xml:space="preserve"> </w:t>
            </w:r>
            <w:r w:rsidRPr="00BE5BEA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>генеральный директор АО «</w:t>
            </w:r>
            <w:proofErr w:type="spellStart"/>
            <w:r w:rsidRPr="00BE5BEA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>Чувашгражданпроект</w:t>
            </w:r>
            <w:proofErr w:type="spellEnd"/>
            <w:r w:rsidRPr="00BE5BEA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>»</w:t>
            </w:r>
          </w:p>
          <w:p w:rsidR="00CB2081" w:rsidRPr="00FA77A3" w:rsidRDefault="005B6F93" w:rsidP="00FA77A3">
            <w:pPr>
              <w:spacing w:after="0" w:line="240" w:lineRule="auto"/>
              <w:ind w:left="57" w:right="259" w:firstLine="74"/>
              <w:jc w:val="both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</w:pPr>
            <w:r w:rsidRPr="009277DA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Николай Ефимов,</w:t>
            </w:r>
            <w:r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 xml:space="preserve"> генеральный директор ООО «НПП </w:t>
            </w:r>
            <w:proofErr w:type="spellStart"/>
            <w:r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>Бреслер</w:t>
            </w:r>
            <w:proofErr w:type="spellEnd"/>
            <w:r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>»</w:t>
            </w:r>
          </w:p>
        </w:tc>
      </w:tr>
      <w:tr w:rsidR="008A1C58" w:rsidTr="000968A3">
        <w:trPr>
          <w:trHeight w:val="294"/>
        </w:trPr>
        <w:tc>
          <w:tcPr>
            <w:tcW w:w="2790" w:type="dxa"/>
            <w:shd w:val="clear" w:color="auto" w:fill="548DD4" w:themeFill="text2" w:themeFillTint="99"/>
          </w:tcPr>
          <w:p w:rsidR="008A1C58" w:rsidRPr="008A1C58" w:rsidRDefault="008A1C58" w:rsidP="002B5432">
            <w:pPr>
              <w:spacing w:after="0" w:line="240" w:lineRule="auto"/>
              <w:ind w:left="131" w:right="259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 w:rsidRPr="008A1C58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lastRenderedPageBreak/>
              <w:t>13.00 – 14.00</w:t>
            </w:r>
          </w:p>
          <w:p w:rsidR="008A1C58" w:rsidRPr="008A1C58" w:rsidRDefault="008A1C58" w:rsidP="002B5432">
            <w:pPr>
              <w:spacing w:after="0" w:line="240" w:lineRule="auto"/>
              <w:ind w:left="131" w:right="259"/>
              <w:jc w:val="both"/>
              <w:rPr>
                <w:rFonts w:ascii="Arial" w:hAnsi="Arial" w:cs="Arial"/>
                <w:color w:val="FFFFFF" w:themeColor="background1"/>
                <w:spacing w:val="2"/>
                <w:sz w:val="16"/>
                <w:szCs w:val="16"/>
              </w:rPr>
            </w:pPr>
            <w:r w:rsidRPr="008A1C58">
              <w:rPr>
                <w:rFonts w:ascii="Arial" w:hAnsi="Arial" w:cs="Arial"/>
                <w:color w:val="FFFFFF" w:themeColor="background1"/>
                <w:spacing w:val="2"/>
                <w:sz w:val="16"/>
                <w:szCs w:val="16"/>
              </w:rPr>
              <w:t>Конференц-зал МЦК «Чебоксарский электромеханический колледж»»</w:t>
            </w:r>
          </w:p>
          <w:p w:rsidR="008A1C58" w:rsidRPr="008A1C58" w:rsidRDefault="0001773D" w:rsidP="002B5432">
            <w:pPr>
              <w:spacing w:after="0" w:line="240" w:lineRule="auto"/>
              <w:ind w:left="131" w:right="259"/>
              <w:jc w:val="both"/>
              <w:rPr>
                <w:rFonts w:ascii="Arial" w:hAnsi="Arial" w:cs="Arial"/>
                <w:color w:val="FFFFFF" w:themeColor="background1"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pacing w:val="2"/>
                <w:sz w:val="16"/>
                <w:szCs w:val="16"/>
              </w:rPr>
              <w:t>(проспект</w:t>
            </w:r>
            <w:r w:rsidR="008A1C58" w:rsidRPr="008A1C58">
              <w:rPr>
                <w:rFonts w:ascii="Arial" w:hAnsi="Arial" w:cs="Arial"/>
                <w:color w:val="FFFFFF" w:themeColor="background1"/>
                <w:spacing w:val="2"/>
                <w:sz w:val="16"/>
                <w:szCs w:val="16"/>
              </w:rPr>
              <w:t xml:space="preserve"> Ленина, 9</w:t>
            </w:r>
            <w:r>
              <w:rPr>
                <w:rFonts w:ascii="Arial" w:hAnsi="Arial" w:cs="Arial"/>
                <w:color w:val="FFFFFF" w:themeColor="background1"/>
                <w:spacing w:val="2"/>
                <w:sz w:val="16"/>
                <w:szCs w:val="16"/>
              </w:rPr>
              <w:t>)</w:t>
            </w:r>
          </w:p>
          <w:p w:rsidR="008A1C58" w:rsidRDefault="008A1C58" w:rsidP="001B3A45">
            <w:pPr>
              <w:tabs>
                <w:tab w:val="left" w:pos="169"/>
              </w:tabs>
              <w:spacing w:after="0" w:line="240" w:lineRule="auto"/>
              <w:ind w:right="95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</w:p>
        </w:tc>
        <w:tc>
          <w:tcPr>
            <w:tcW w:w="6984" w:type="dxa"/>
            <w:shd w:val="clear" w:color="auto" w:fill="548DD4" w:themeFill="text2" w:themeFillTint="99"/>
          </w:tcPr>
          <w:p w:rsidR="008A1C58" w:rsidRPr="008A1C58" w:rsidRDefault="008A1C58" w:rsidP="008A1C58">
            <w:pPr>
              <w:spacing w:after="0" w:line="240" w:lineRule="auto"/>
              <w:ind w:left="127" w:right="259"/>
              <w:jc w:val="both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8A1C5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Круглый стол «КУЛЬТУРА ПРОИЗВОДСТВА И РОСТ ПРОИЗВОДИТЕЛЬНОСТИ ТРУДА, КАК ЗАЛОГ УСПЕХА РАЗВИТИЯ МАШИНОСТРОИТЕЛЬНОЙ ОТРАСЛИ»</w:t>
            </w:r>
          </w:p>
          <w:p w:rsidR="008A1C58" w:rsidRPr="008A1C58" w:rsidRDefault="008A1C58" w:rsidP="008A1C58">
            <w:pPr>
              <w:spacing w:after="0" w:line="240" w:lineRule="auto"/>
              <w:ind w:left="127" w:right="259"/>
              <w:jc w:val="both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8A1C5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  <w:t xml:space="preserve"> </w:t>
            </w:r>
          </w:p>
          <w:p w:rsidR="008A1C58" w:rsidRPr="00944CF7" w:rsidRDefault="008A1C58" w:rsidP="001B3A45">
            <w:pPr>
              <w:spacing w:after="0" w:line="240" w:lineRule="auto"/>
              <w:ind w:left="127" w:right="259"/>
              <w:jc w:val="both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</w:p>
        </w:tc>
      </w:tr>
      <w:tr w:rsidR="00F04629" w:rsidTr="004A77E8">
        <w:trPr>
          <w:trHeight w:val="294"/>
        </w:trPr>
        <w:tc>
          <w:tcPr>
            <w:tcW w:w="9774" w:type="dxa"/>
            <w:gridSpan w:val="2"/>
            <w:shd w:val="clear" w:color="auto" w:fill="auto"/>
          </w:tcPr>
          <w:p w:rsidR="00F04629" w:rsidRPr="003629D7" w:rsidRDefault="00F04629" w:rsidP="001D6F14">
            <w:pPr>
              <w:tabs>
                <w:tab w:val="left" w:pos="169"/>
              </w:tabs>
              <w:spacing w:after="0" w:line="240" w:lineRule="auto"/>
              <w:ind w:right="95" w:firstLine="131"/>
              <w:jc w:val="both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629D7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Темы для обсуждения:</w:t>
            </w:r>
          </w:p>
          <w:p w:rsidR="00DB5F95" w:rsidRDefault="00F04629" w:rsidP="00DB5F95">
            <w:pPr>
              <w:tabs>
                <w:tab w:val="left" w:pos="169"/>
              </w:tabs>
              <w:spacing w:after="0" w:line="240" w:lineRule="auto"/>
              <w:ind w:right="95" w:firstLine="131"/>
              <w:jc w:val="both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</w:pPr>
            <w:r w:rsidRPr="003629D7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 xml:space="preserve">Как культура производства облегчает жизнь работников (на примере ЗАО «Чебоксарское </w:t>
            </w:r>
            <w:r w:rsidR="00DB5F95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 xml:space="preserve"> </w:t>
            </w:r>
          </w:p>
          <w:p w:rsidR="00F04629" w:rsidRPr="003629D7" w:rsidRDefault="00F04629" w:rsidP="00DB5F95">
            <w:pPr>
              <w:tabs>
                <w:tab w:val="left" w:pos="169"/>
              </w:tabs>
              <w:spacing w:after="0" w:line="240" w:lineRule="auto"/>
              <w:ind w:right="95" w:firstLine="131"/>
              <w:jc w:val="both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</w:pPr>
            <w:r w:rsidRPr="003629D7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>предприятие «</w:t>
            </w:r>
            <w:proofErr w:type="spellStart"/>
            <w:r w:rsidRPr="003629D7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>Сеспель</w:t>
            </w:r>
            <w:proofErr w:type="spellEnd"/>
            <w:r w:rsidRPr="003629D7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>»</w:t>
            </w:r>
            <w:r w:rsidR="00682AC4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>)</w:t>
            </w:r>
          </w:p>
          <w:p w:rsidR="001D6F14" w:rsidRDefault="00F04629" w:rsidP="001D6F14">
            <w:pPr>
              <w:tabs>
                <w:tab w:val="left" w:pos="169"/>
              </w:tabs>
              <w:spacing w:after="0" w:line="240" w:lineRule="auto"/>
              <w:ind w:right="95" w:firstLine="131"/>
              <w:jc w:val="both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</w:pPr>
            <w:r w:rsidRPr="003629D7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 xml:space="preserve">Воспитание и привитие культуры производства в процессе подготовки кадров в учебных заведениях </w:t>
            </w:r>
          </w:p>
          <w:p w:rsidR="00F04629" w:rsidRPr="003629D7" w:rsidRDefault="00F04629" w:rsidP="001D6F14">
            <w:pPr>
              <w:tabs>
                <w:tab w:val="left" w:pos="169"/>
              </w:tabs>
              <w:spacing w:after="0" w:line="240" w:lineRule="auto"/>
              <w:ind w:right="95" w:firstLine="131"/>
              <w:jc w:val="both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</w:pPr>
            <w:r w:rsidRPr="003629D7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>Республики (на примере МЦК «ЧЭМК»)</w:t>
            </w:r>
          </w:p>
          <w:p w:rsidR="00F04629" w:rsidRPr="003629D7" w:rsidRDefault="00F04629" w:rsidP="001D6F14">
            <w:pPr>
              <w:tabs>
                <w:tab w:val="left" w:pos="169"/>
              </w:tabs>
              <w:spacing w:after="0" w:line="240" w:lineRule="auto"/>
              <w:ind w:right="95" w:firstLine="131"/>
              <w:jc w:val="both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</w:p>
          <w:p w:rsidR="00F04629" w:rsidRPr="003629D7" w:rsidRDefault="00F04629" w:rsidP="001D6F14">
            <w:pPr>
              <w:tabs>
                <w:tab w:val="left" w:pos="169"/>
              </w:tabs>
              <w:spacing w:after="0" w:line="240" w:lineRule="auto"/>
              <w:ind w:right="95" w:firstLine="131"/>
              <w:jc w:val="both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</w:pPr>
            <w:r w:rsidRPr="003629D7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Модераторы</w:t>
            </w:r>
            <w:r w:rsidRPr="003629D7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>:</w:t>
            </w:r>
          </w:p>
          <w:p w:rsidR="001D6F14" w:rsidRDefault="00F04629" w:rsidP="001D6F14">
            <w:pPr>
              <w:tabs>
                <w:tab w:val="left" w:pos="169"/>
              </w:tabs>
              <w:spacing w:after="0" w:line="240" w:lineRule="auto"/>
              <w:ind w:right="95" w:firstLine="131"/>
              <w:jc w:val="both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</w:pPr>
            <w:r w:rsidRPr="003629D7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 xml:space="preserve">Игорь </w:t>
            </w:r>
            <w:proofErr w:type="spellStart"/>
            <w:r w:rsidRPr="003629D7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Гиске</w:t>
            </w:r>
            <w:proofErr w:type="spellEnd"/>
            <w:r w:rsidRPr="003629D7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 xml:space="preserve">, председатель Чувашского регионального отделения общероссийской общественной </w:t>
            </w:r>
          </w:p>
          <w:p w:rsidR="00FA77A3" w:rsidRDefault="00DB5F95" w:rsidP="001D6F14">
            <w:pPr>
              <w:tabs>
                <w:tab w:val="left" w:pos="169"/>
              </w:tabs>
              <w:spacing w:after="0" w:line="240" w:lineRule="auto"/>
              <w:ind w:right="95" w:firstLine="131"/>
              <w:jc w:val="both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 xml:space="preserve">организации </w:t>
            </w:r>
            <w:r w:rsidR="00F04629" w:rsidRPr="003629D7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 xml:space="preserve">Союз машиностроителей России», заместитель директора ЗАО «Чебоксарское </w:t>
            </w:r>
          </w:p>
          <w:p w:rsidR="00F04629" w:rsidRPr="003629D7" w:rsidRDefault="00F04629" w:rsidP="00FA77A3">
            <w:pPr>
              <w:tabs>
                <w:tab w:val="left" w:pos="169"/>
              </w:tabs>
              <w:spacing w:after="0" w:line="240" w:lineRule="auto"/>
              <w:ind w:right="95" w:firstLine="131"/>
              <w:jc w:val="both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</w:pPr>
            <w:r w:rsidRPr="003629D7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>предприятие «</w:t>
            </w:r>
            <w:proofErr w:type="spellStart"/>
            <w:r w:rsidRPr="003629D7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>Сеспель</w:t>
            </w:r>
            <w:proofErr w:type="spellEnd"/>
            <w:r w:rsidRPr="003629D7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>»</w:t>
            </w:r>
          </w:p>
          <w:p w:rsidR="00F04629" w:rsidRPr="003629D7" w:rsidRDefault="00F04629" w:rsidP="001D6F14">
            <w:pPr>
              <w:tabs>
                <w:tab w:val="left" w:pos="169"/>
              </w:tabs>
              <w:spacing w:after="0" w:line="240" w:lineRule="auto"/>
              <w:ind w:right="95" w:firstLine="131"/>
              <w:jc w:val="both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</w:pPr>
            <w:r w:rsidRPr="003629D7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 xml:space="preserve">Алексей </w:t>
            </w:r>
            <w:proofErr w:type="spellStart"/>
            <w:r w:rsidRPr="003629D7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Судленков</w:t>
            </w:r>
            <w:proofErr w:type="spellEnd"/>
            <w:r w:rsidRPr="003629D7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>, директор МЦК «Чебоксарский электромеханический колледж»</w:t>
            </w:r>
          </w:p>
          <w:p w:rsidR="00F04629" w:rsidRPr="003629D7" w:rsidRDefault="00F04629" w:rsidP="001D6F14">
            <w:pPr>
              <w:tabs>
                <w:tab w:val="left" w:pos="169"/>
              </w:tabs>
              <w:spacing w:after="0" w:line="240" w:lineRule="auto"/>
              <w:ind w:right="95" w:firstLine="131"/>
              <w:jc w:val="both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</w:pPr>
            <w:r w:rsidRPr="003629D7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 xml:space="preserve">  </w:t>
            </w:r>
          </w:p>
          <w:p w:rsidR="00F04629" w:rsidRPr="003629D7" w:rsidRDefault="00F04629" w:rsidP="001D6F14">
            <w:pPr>
              <w:tabs>
                <w:tab w:val="left" w:pos="169"/>
              </w:tabs>
              <w:spacing w:after="0" w:line="240" w:lineRule="auto"/>
              <w:ind w:right="95" w:firstLine="131"/>
              <w:jc w:val="both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629D7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Участники дискуссии:</w:t>
            </w:r>
          </w:p>
          <w:p w:rsidR="00FA0930" w:rsidRPr="00DB656C" w:rsidRDefault="00F04629" w:rsidP="00FA77A3">
            <w:pPr>
              <w:tabs>
                <w:tab w:val="left" w:pos="169"/>
              </w:tabs>
              <w:spacing w:after="0" w:line="240" w:lineRule="auto"/>
              <w:ind w:right="95" w:firstLine="131"/>
              <w:jc w:val="both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</w:pPr>
            <w:r w:rsidRPr="003629D7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>Представители промышленных предприятий и учебных заведений Чувашской Республики</w:t>
            </w:r>
          </w:p>
        </w:tc>
      </w:tr>
      <w:tr w:rsidR="00F04629" w:rsidTr="000968A3">
        <w:trPr>
          <w:trHeight w:val="294"/>
        </w:trPr>
        <w:tc>
          <w:tcPr>
            <w:tcW w:w="2790" w:type="dxa"/>
            <w:shd w:val="clear" w:color="auto" w:fill="548DD4" w:themeFill="text2" w:themeFillTint="99"/>
          </w:tcPr>
          <w:p w:rsidR="00992663" w:rsidRPr="00992663" w:rsidRDefault="00992663" w:rsidP="002B5432">
            <w:pPr>
              <w:spacing w:after="0" w:line="240" w:lineRule="auto"/>
              <w:ind w:left="131" w:right="259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 w:rsidRPr="00992663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13.30 – 16.00</w:t>
            </w:r>
          </w:p>
          <w:p w:rsidR="00F04629" w:rsidRDefault="00992663" w:rsidP="002B5432">
            <w:pPr>
              <w:spacing w:after="0" w:line="240" w:lineRule="auto"/>
              <w:ind w:left="131" w:right="259"/>
              <w:rPr>
                <w:rFonts w:ascii="Arial" w:hAnsi="Arial" w:cs="Arial"/>
                <w:color w:val="FFFFFF" w:themeColor="background1"/>
                <w:spacing w:val="2"/>
                <w:sz w:val="16"/>
                <w:szCs w:val="16"/>
              </w:rPr>
            </w:pPr>
            <w:r w:rsidRPr="00992663">
              <w:rPr>
                <w:rFonts w:ascii="Arial" w:hAnsi="Arial" w:cs="Arial"/>
                <w:color w:val="FFFFFF" w:themeColor="background1"/>
                <w:spacing w:val="2"/>
                <w:sz w:val="16"/>
                <w:szCs w:val="16"/>
              </w:rPr>
              <w:t>АУ «Центр энергосбережения» Минэкономразвития Чувашии</w:t>
            </w:r>
          </w:p>
          <w:p w:rsidR="00992663" w:rsidRDefault="00992663" w:rsidP="002B5432">
            <w:pPr>
              <w:spacing w:after="0" w:line="240" w:lineRule="auto"/>
              <w:ind w:left="131" w:right="259"/>
              <w:rPr>
                <w:rFonts w:ascii="Arial" w:hAnsi="Arial" w:cs="Arial"/>
                <w:color w:val="FFFFFF" w:themeColor="background1"/>
                <w:spacing w:val="2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FFFFFF" w:themeColor="background1"/>
                <w:spacing w:val="2"/>
                <w:sz w:val="16"/>
                <w:szCs w:val="16"/>
              </w:rPr>
              <w:t>(</w:t>
            </w:r>
            <w:r>
              <w:t xml:space="preserve"> </w:t>
            </w:r>
            <w:r>
              <w:rPr>
                <w:rFonts w:ascii="Arial" w:hAnsi="Arial" w:cs="Arial"/>
                <w:color w:val="FFFFFF" w:themeColor="background1"/>
                <w:spacing w:val="2"/>
                <w:sz w:val="16"/>
                <w:szCs w:val="16"/>
              </w:rPr>
              <w:t>ул.</w:t>
            </w:r>
            <w:proofErr w:type="gramEnd"/>
            <w:r>
              <w:rPr>
                <w:rFonts w:ascii="Arial" w:hAnsi="Arial" w:cs="Arial"/>
                <w:color w:val="FFFFFF" w:themeColor="background1"/>
                <w:spacing w:val="2"/>
                <w:sz w:val="16"/>
                <w:szCs w:val="16"/>
              </w:rPr>
              <w:t xml:space="preserve"> Ленинградская, д. 33)</w:t>
            </w:r>
          </w:p>
          <w:p w:rsidR="00992663" w:rsidRPr="008A1C58" w:rsidRDefault="00992663" w:rsidP="008A1C58">
            <w:pPr>
              <w:spacing w:after="0" w:line="240" w:lineRule="auto"/>
              <w:ind w:right="259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</w:p>
        </w:tc>
        <w:tc>
          <w:tcPr>
            <w:tcW w:w="6984" w:type="dxa"/>
            <w:shd w:val="clear" w:color="auto" w:fill="548DD4" w:themeFill="text2" w:themeFillTint="99"/>
          </w:tcPr>
          <w:p w:rsidR="00F04629" w:rsidRPr="008A1C58" w:rsidRDefault="00F04629" w:rsidP="008A1C58">
            <w:pPr>
              <w:spacing w:after="0" w:line="240" w:lineRule="auto"/>
              <w:ind w:left="127" w:right="259"/>
              <w:jc w:val="both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F04629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Круглый стол «ЭНЕРГОСБЕРЕЖЕНИЕ КАК ВЕКТОР РАЗВИТИЯ СОЦИАЛЬНОЙ КУЛЬТУРЫ»</w:t>
            </w:r>
          </w:p>
        </w:tc>
      </w:tr>
      <w:tr w:rsidR="00F04629" w:rsidRPr="00F04629" w:rsidTr="004A77E8">
        <w:trPr>
          <w:trHeight w:val="294"/>
        </w:trPr>
        <w:tc>
          <w:tcPr>
            <w:tcW w:w="9774" w:type="dxa"/>
            <w:gridSpan w:val="2"/>
            <w:shd w:val="clear" w:color="auto" w:fill="auto"/>
          </w:tcPr>
          <w:p w:rsidR="00DB656C" w:rsidRPr="00DB656C" w:rsidRDefault="00DB656C" w:rsidP="001D6F14">
            <w:pPr>
              <w:tabs>
                <w:tab w:val="left" w:pos="169"/>
              </w:tabs>
              <w:spacing w:after="0" w:line="240" w:lineRule="auto"/>
              <w:ind w:left="131" w:right="95"/>
              <w:jc w:val="both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629D7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Темы для обсуждения:</w:t>
            </w:r>
          </w:p>
          <w:p w:rsidR="005B5A29" w:rsidRPr="00DB656C" w:rsidRDefault="00F04629" w:rsidP="001D6F14">
            <w:pPr>
              <w:tabs>
                <w:tab w:val="left" w:pos="169"/>
              </w:tabs>
              <w:spacing w:after="0" w:line="240" w:lineRule="auto"/>
              <w:ind w:left="131" w:right="95"/>
              <w:jc w:val="both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</w:pPr>
            <w:r w:rsidRPr="00DB656C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>Инновационные технологии в системе энергосбережения</w:t>
            </w:r>
          </w:p>
          <w:p w:rsidR="00F04629" w:rsidRDefault="00DB656C" w:rsidP="001D6F14">
            <w:pPr>
              <w:tabs>
                <w:tab w:val="left" w:pos="169"/>
              </w:tabs>
              <w:spacing w:after="0" w:line="240" w:lineRule="auto"/>
              <w:ind w:left="131" w:right="95"/>
              <w:jc w:val="both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</w:pPr>
            <w:r w:rsidRPr="00DB656C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>Информационно-аналитическая система контроля и управления параметрами РЭС</w:t>
            </w:r>
          </w:p>
          <w:p w:rsidR="001D6F14" w:rsidRDefault="001D6F14" w:rsidP="001D6F14">
            <w:pPr>
              <w:tabs>
                <w:tab w:val="left" w:pos="169"/>
              </w:tabs>
              <w:spacing w:after="0" w:line="240" w:lineRule="auto"/>
              <w:ind w:left="131" w:right="95"/>
              <w:jc w:val="both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</w:pPr>
          </w:p>
          <w:p w:rsidR="001D6F14" w:rsidRPr="001D6F14" w:rsidRDefault="001D6F14" w:rsidP="001D6F14">
            <w:pPr>
              <w:tabs>
                <w:tab w:val="left" w:pos="169"/>
              </w:tabs>
              <w:spacing w:after="0" w:line="240" w:lineRule="auto"/>
              <w:ind w:left="131" w:right="95"/>
              <w:jc w:val="both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1D6F14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 xml:space="preserve">Модератор: </w:t>
            </w:r>
          </w:p>
          <w:p w:rsidR="00FA77A3" w:rsidRPr="00FA77A3" w:rsidRDefault="001D6F14" w:rsidP="00FA77A3">
            <w:pPr>
              <w:tabs>
                <w:tab w:val="left" w:pos="169"/>
              </w:tabs>
              <w:spacing w:after="0" w:line="240" w:lineRule="auto"/>
              <w:ind w:left="131" w:right="95"/>
              <w:jc w:val="both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</w:pPr>
            <w:r w:rsidRPr="001D6F14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Людмила Сергеева</w:t>
            </w:r>
            <w:r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 xml:space="preserve">, </w:t>
            </w:r>
            <w:r w:rsidRPr="001D6F14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>нач</w:t>
            </w:r>
            <w:r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 xml:space="preserve">альник отдела энергосбережения </w:t>
            </w:r>
            <w:r w:rsidRPr="001D6F14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>АУ «Центр энергосбережения»</w:t>
            </w:r>
          </w:p>
          <w:p w:rsidR="002B5432" w:rsidRDefault="002B5432" w:rsidP="001D6F14">
            <w:pPr>
              <w:tabs>
                <w:tab w:val="left" w:pos="169"/>
              </w:tabs>
              <w:spacing w:after="0" w:line="240" w:lineRule="auto"/>
              <w:ind w:left="131" w:right="95"/>
              <w:jc w:val="both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</w:p>
          <w:p w:rsidR="00DB656C" w:rsidRPr="00DB656C" w:rsidRDefault="00DB656C" w:rsidP="001D6F14">
            <w:pPr>
              <w:tabs>
                <w:tab w:val="left" w:pos="169"/>
              </w:tabs>
              <w:spacing w:after="0" w:line="240" w:lineRule="auto"/>
              <w:ind w:left="131" w:right="95"/>
              <w:jc w:val="both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DB656C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Эксперты:</w:t>
            </w:r>
          </w:p>
          <w:p w:rsidR="00DB656C" w:rsidRPr="00DB656C" w:rsidRDefault="00DB656C" w:rsidP="001D6F14">
            <w:pPr>
              <w:tabs>
                <w:tab w:val="left" w:pos="169"/>
              </w:tabs>
              <w:spacing w:after="0" w:line="240" w:lineRule="auto"/>
              <w:ind w:left="131" w:right="95"/>
              <w:jc w:val="both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</w:pPr>
            <w:r w:rsidRPr="00DB656C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Владимир Ковалев</w:t>
            </w:r>
            <w:r w:rsidR="00DB5F95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>, к.т.н., профессор, декан ф</w:t>
            </w:r>
            <w:bookmarkStart w:id="0" w:name="_GoBack"/>
            <w:bookmarkEnd w:id="0"/>
            <w:r w:rsidRPr="00DB656C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>акультета энергетики и электротехники ФГБОУ ВО «Чувашский государственный университет имени И. Н. Ульянова»</w:t>
            </w:r>
          </w:p>
          <w:p w:rsidR="00DB656C" w:rsidRPr="00DB656C" w:rsidRDefault="00DB656C" w:rsidP="001D6F14">
            <w:pPr>
              <w:tabs>
                <w:tab w:val="left" w:pos="169"/>
              </w:tabs>
              <w:spacing w:after="0" w:line="240" w:lineRule="auto"/>
              <w:ind w:left="131" w:right="95"/>
              <w:jc w:val="both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</w:pPr>
            <w:r w:rsidRPr="00DB656C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Сергей Венедиктов</w:t>
            </w:r>
            <w:r w:rsidRPr="00DB656C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>, к.т.н., доцент, зав. кафедрой ЭС «Московский Политехнический университет» (Чебоксарский филиал)</w:t>
            </w:r>
          </w:p>
        </w:tc>
      </w:tr>
    </w:tbl>
    <w:p w:rsidR="00DE16B6" w:rsidRDefault="00DE16B6">
      <w:pPr>
        <w:spacing w:after="0" w:line="240" w:lineRule="auto"/>
        <w:ind w:right="28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6A9FD320" wp14:editId="10737288">
            <wp:simplePos x="0" y="0"/>
            <wp:positionH relativeFrom="column">
              <wp:posOffset>-10795</wp:posOffset>
            </wp:positionH>
            <wp:positionV relativeFrom="paragraph">
              <wp:posOffset>196215</wp:posOffset>
            </wp:positionV>
            <wp:extent cx="962025" cy="1121410"/>
            <wp:effectExtent l="0" t="0" r="9525" b="254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6B6" w:rsidRDefault="00DE16B6" w:rsidP="00DE16B6">
      <w:pPr>
        <w:spacing w:after="0" w:line="240" w:lineRule="auto"/>
        <w:ind w:right="283"/>
        <w:rPr>
          <w:rFonts w:ascii="Arial" w:hAnsi="Arial" w:cs="Arial"/>
        </w:rPr>
      </w:pPr>
    </w:p>
    <w:p w:rsidR="00DE16B6" w:rsidRDefault="00DE16B6" w:rsidP="00DE16B6">
      <w:pPr>
        <w:spacing w:after="0" w:line="240" w:lineRule="auto"/>
        <w:ind w:right="283"/>
        <w:jc w:val="center"/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r>
        <w:rPr>
          <w:rFonts w:ascii="Arial" w:hAnsi="Arial" w:cs="Arial"/>
          <w:b/>
          <w:color w:val="365F91" w:themeColor="accent1" w:themeShade="BF"/>
          <w:sz w:val="32"/>
          <w:szCs w:val="32"/>
        </w:rPr>
        <w:t>КУЛЬТУРНАЯ ПРОГРАММА</w:t>
      </w:r>
      <w:r w:rsidR="00FF6A97">
        <w:rPr>
          <w:rFonts w:ascii="Arial" w:hAnsi="Arial" w:cs="Arial"/>
          <w:b/>
          <w:color w:val="365F91" w:themeColor="accent1" w:themeShade="BF"/>
          <w:sz w:val="32"/>
          <w:szCs w:val="32"/>
        </w:rPr>
        <w:t xml:space="preserve"> ФОРУМА</w:t>
      </w:r>
    </w:p>
    <w:p w:rsidR="00DE16B6" w:rsidRDefault="00DE16B6">
      <w:pPr>
        <w:spacing w:after="0" w:line="240" w:lineRule="auto"/>
        <w:ind w:right="283"/>
        <w:rPr>
          <w:rFonts w:ascii="Arial" w:hAnsi="Arial" w:cs="Arial"/>
          <w:sz w:val="28"/>
          <w:szCs w:val="28"/>
        </w:rPr>
      </w:pPr>
    </w:p>
    <w:p w:rsidR="00DE16B6" w:rsidRDefault="00DE16B6">
      <w:pPr>
        <w:spacing w:after="0" w:line="240" w:lineRule="auto"/>
        <w:ind w:right="283"/>
        <w:rPr>
          <w:rFonts w:ascii="Arial" w:hAnsi="Arial" w:cs="Arial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9870" w:type="dxa"/>
        <w:tblBorders>
          <w:top w:val="single" w:sz="36" w:space="0" w:color="EDEDED"/>
          <w:left w:val="single" w:sz="36" w:space="0" w:color="EDEDED"/>
          <w:bottom w:val="single" w:sz="36" w:space="0" w:color="EDEDED"/>
          <w:right w:val="single" w:sz="36" w:space="0" w:color="EDEDED"/>
          <w:insideH w:val="single" w:sz="36" w:space="0" w:color="EDEDED"/>
          <w:insideV w:val="single" w:sz="36" w:space="0" w:color="EDEDED"/>
        </w:tblBorders>
        <w:shd w:val="clear" w:color="auto" w:fill="FFFFFF"/>
        <w:tblLook w:val="04A0" w:firstRow="1" w:lastRow="0" w:firstColumn="1" w:lastColumn="0" w:noHBand="0" w:noVBand="1"/>
      </w:tblPr>
      <w:tblGrid>
        <w:gridCol w:w="2932"/>
        <w:gridCol w:w="6938"/>
      </w:tblGrid>
      <w:tr w:rsidR="00DE16B6" w:rsidTr="009646DB">
        <w:trPr>
          <w:trHeight w:val="282"/>
        </w:trPr>
        <w:tc>
          <w:tcPr>
            <w:tcW w:w="9870" w:type="dxa"/>
            <w:gridSpan w:val="2"/>
            <w:shd w:val="clear" w:color="auto" w:fill="548DD4" w:themeFill="text2" w:themeFillTint="99"/>
          </w:tcPr>
          <w:p w:rsidR="00DE16B6" w:rsidRPr="003D332E" w:rsidRDefault="00DE16B6" w:rsidP="00DE16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21 июня 2019 года </w:t>
            </w:r>
            <w:r w:rsidRPr="003D332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(пятница)</w:t>
            </w:r>
          </w:p>
          <w:p w:rsidR="00DE16B6" w:rsidRDefault="00DE16B6" w:rsidP="00DE16B6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</w:tc>
      </w:tr>
      <w:tr w:rsidR="00DE16B6" w:rsidTr="000968A3">
        <w:trPr>
          <w:trHeight w:val="621"/>
        </w:trPr>
        <w:tc>
          <w:tcPr>
            <w:tcW w:w="2932" w:type="dxa"/>
            <w:shd w:val="clear" w:color="auto" w:fill="auto"/>
          </w:tcPr>
          <w:p w:rsidR="00DE16B6" w:rsidRPr="00E142FA" w:rsidRDefault="00DE16B6" w:rsidP="00DE16B6">
            <w:pPr>
              <w:spacing w:after="0" w:line="240" w:lineRule="auto"/>
              <w:ind w:left="142"/>
              <w:contextualSpacing/>
              <w:rPr>
                <w:rFonts w:ascii="Arial" w:hAnsi="Arial" w:cs="Arial"/>
                <w:i/>
                <w:color w:val="002060"/>
                <w:spacing w:val="2"/>
                <w:sz w:val="16"/>
                <w:szCs w:val="16"/>
              </w:rPr>
            </w:pPr>
            <w:r w:rsidRPr="00E142FA">
              <w:rPr>
                <w:rFonts w:ascii="Arial" w:eastAsia="Times New Roman" w:hAnsi="Arial" w:cs="Arial"/>
                <w:b/>
                <w:bCs/>
                <w:color w:val="002060"/>
                <w:lang w:eastAsia="ru-RU"/>
              </w:rPr>
              <w:t>09.00-10.00</w:t>
            </w:r>
            <w:r w:rsidRPr="00E142FA">
              <w:rPr>
                <w:rFonts w:ascii="Arial" w:hAnsi="Arial" w:cs="Arial"/>
                <w:i/>
                <w:color w:val="002060"/>
                <w:spacing w:val="2"/>
                <w:sz w:val="16"/>
                <w:szCs w:val="16"/>
              </w:rPr>
              <w:t xml:space="preserve"> </w:t>
            </w:r>
          </w:p>
          <w:p w:rsidR="00092098" w:rsidRPr="00E142FA" w:rsidRDefault="003D7DA4" w:rsidP="00092098">
            <w:pPr>
              <w:spacing w:after="0" w:line="240" w:lineRule="auto"/>
              <w:ind w:left="142"/>
              <w:contextualSpacing/>
              <w:rPr>
                <w:rFonts w:ascii="Arial" w:hAnsi="Arial" w:cs="Arial"/>
                <w:color w:val="002060"/>
                <w:spacing w:val="2"/>
                <w:sz w:val="16"/>
                <w:szCs w:val="16"/>
              </w:rPr>
            </w:pPr>
            <w:r w:rsidRPr="00E142FA">
              <w:rPr>
                <w:rFonts w:ascii="Arial" w:hAnsi="Arial" w:cs="Arial"/>
                <w:color w:val="002060"/>
                <w:spacing w:val="2"/>
                <w:sz w:val="16"/>
                <w:szCs w:val="16"/>
              </w:rPr>
              <w:t>Чувашский государственный</w:t>
            </w:r>
          </w:p>
          <w:p w:rsidR="00092098" w:rsidRPr="00E142FA" w:rsidRDefault="00FF6A97" w:rsidP="00092098">
            <w:pPr>
              <w:spacing w:after="0" w:line="240" w:lineRule="auto"/>
              <w:ind w:left="142"/>
              <w:contextualSpacing/>
              <w:rPr>
                <w:rFonts w:ascii="Arial" w:hAnsi="Arial" w:cs="Arial"/>
                <w:color w:val="002060"/>
                <w:spacing w:val="2"/>
                <w:sz w:val="16"/>
                <w:szCs w:val="16"/>
              </w:rPr>
            </w:pPr>
            <w:r w:rsidRPr="00E142FA">
              <w:rPr>
                <w:rFonts w:ascii="Arial" w:hAnsi="Arial" w:cs="Arial"/>
                <w:color w:val="002060"/>
                <w:spacing w:val="2"/>
                <w:sz w:val="16"/>
                <w:szCs w:val="16"/>
              </w:rPr>
              <w:t>теа</w:t>
            </w:r>
            <w:r w:rsidR="003D7DA4" w:rsidRPr="00E142FA">
              <w:rPr>
                <w:rFonts w:ascii="Arial" w:hAnsi="Arial" w:cs="Arial"/>
                <w:color w:val="002060"/>
                <w:spacing w:val="2"/>
                <w:sz w:val="16"/>
                <w:szCs w:val="16"/>
              </w:rPr>
              <w:t>тр</w:t>
            </w:r>
            <w:r w:rsidR="00092098" w:rsidRPr="00E142FA">
              <w:rPr>
                <w:rFonts w:ascii="Arial" w:hAnsi="Arial" w:cs="Arial"/>
                <w:color w:val="002060"/>
                <w:spacing w:val="2"/>
                <w:sz w:val="16"/>
                <w:szCs w:val="16"/>
              </w:rPr>
              <w:t xml:space="preserve"> оперы и балета</w:t>
            </w:r>
          </w:p>
          <w:p w:rsidR="009845B5" w:rsidRPr="00E142FA" w:rsidRDefault="009845B5" w:rsidP="009845B5">
            <w:pPr>
              <w:spacing w:after="0" w:line="240" w:lineRule="auto"/>
              <w:ind w:left="142"/>
              <w:contextualSpacing/>
              <w:rPr>
                <w:rFonts w:ascii="Arial" w:hAnsi="Arial" w:cs="Arial"/>
                <w:color w:val="002060"/>
                <w:spacing w:val="2"/>
                <w:sz w:val="16"/>
                <w:szCs w:val="16"/>
              </w:rPr>
            </w:pPr>
            <w:r w:rsidRPr="00E142FA">
              <w:rPr>
                <w:rFonts w:ascii="Arial" w:hAnsi="Arial" w:cs="Arial"/>
                <w:color w:val="002060"/>
                <w:spacing w:val="2"/>
                <w:sz w:val="16"/>
                <w:szCs w:val="16"/>
              </w:rPr>
              <w:t>(Московский проспект, 1)</w:t>
            </w:r>
          </w:p>
          <w:p w:rsidR="009845B5" w:rsidRPr="00E142FA" w:rsidRDefault="009845B5" w:rsidP="00092098">
            <w:pPr>
              <w:spacing w:after="0" w:line="240" w:lineRule="auto"/>
              <w:ind w:left="142"/>
              <w:contextualSpacing/>
              <w:rPr>
                <w:rFonts w:ascii="Arial" w:hAnsi="Arial" w:cs="Arial"/>
                <w:color w:val="002060"/>
                <w:spacing w:val="2"/>
                <w:sz w:val="16"/>
                <w:szCs w:val="16"/>
              </w:rPr>
            </w:pPr>
          </w:p>
          <w:p w:rsidR="00DE16B6" w:rsidRPr="00E142FA" w:rsidRDefault="00DE16B6" w:rsidP="00092098">
            <w:pPr>
              <w:spacing w:after="0" w:line="240" w:lineRule="auto"/>
              <w:ind w:left="142"/>
              <w:contextualSpacing/>
              <w:rPr>
                <w:rFonts w:ascii="Arial" w:eastAsia="Times New Roman" w:hAnsi="Arial" w:cs="Arial"/>
                <w:b/>
                <w:bCs/>
                <w:color w:val="002060"/>
                <w:lang w:eastAsia="ru-RU"/>
              </w:rPr>
            </w:pPr>
          </w:p>
        </w:tc>
        <w:tc>
          <w:tcPr>
            <w:tcW w:w="6938" w:type="dxa"/>
            <w:shd w:val="clear" w:color="auto" w:fill="auto"/>
          </w:tcPr>
          <w:p w:rsidR="00DE16B6" w:rsidRPr="00E142FA" w:rsidRDefault="003D7DA4" w:rsidP="00DE16B6">
            <w:pPr>
              <w:spacing w:after="0" w:line="240" w:lineRule="auto"/>
              <w:ind w:left="127" w:right="283"/>
              <w:jc w:val="both"/>
              <w:rPr>
                <w:rFonts w:ascii="Arial" w:hAnsi="Arial" w:cs="Arial"/>
                <w:b/>
                <w:color w:val="002060"/>
              </w:rPr>
            </w:pPr>
            <w:proofErr w:type="spellStart"/>
            <w:r w:rsidRPr="00E142FA">
              <w:rPr>
                <w:rFonts w:ascii="Arial" w:hAnsi="Arial" w:cs="Arial"/>
                <w:b/>
                <w:color w:val="002060"/>
              </w:rPr>
              <w:t>Флешмоб</w:t>
            </w:r>
            <w:proofErr w:type="spellEnd"/>
            <w:r w:rsidR="00DE16B6" w:rsidRPr="00E142FA">
              <w:rPr>
                <w:rFonts w:ascii="Arial" w:hAnsi="Arial" w:cs="Arial"/>
                <w:b/>
                <w:color w:val="002060"/>
              </w:rPr>
              <w:t xml:space="preserve"> </w:t>
            </w:r>
            <w:r w:rsidRPr="00E142FA">
              <w:rPr>
                <w:rFonts w:ascii="Arial" w:hAnsi="Arial" w:cs="Arial"/>
                <w:b/>
                <w:color w:val="002060"/>
              </w:rPr>
              <w:t>«Ю</w:t>
            </w:r>
            <w:r w:rsidR="00DE16B6" w:rsidRPr="00E142FA">
              <w:rPr>
                <w:rFonts w:ascii="Arial" w:hAnsi="Arial" w:cs="Arial"/>
                <w:b/>
                <w:color w:val="002060"/>
              </w:rPr>
              <w:t>ны</w:t>
            </w:r>
            <w:r w:rsidRPr="00E142FA">
              <w:rPr>
                <w:rFonts w:ascii="Arial" w:hAnsi="Arial" w:cs="Arial"/>
                <w:b/>
                <w:color w:val="002060"/>
              </w:rPr>
              <w:t>е флейтисты»</w:t>
            </w:r>
            <w:r w:rsidR="00DE16B6" w:rsidRPr="00E142FA">
              <w:rPr>
                <w:rFonts w:ascii="Arial" w:hAnsi="Arial" w:cs="Arial"/>
                <w:b/>
                <w:color w:val="002060"/>
              </w:rPr>
              <w:t xml:space="preserve"> </w:t>
            </w:r>
          </w:p>
          <w:p w:rsidR="00DE16B6" w:rsidRPr="00E142FA" w:rsidRDefault="003D7DA4" w:rsidP="003D7DA4">
            <w:pPr>
              <w:spacing w:after="0" w:line="240" w:lineRule="auto"/>
              <w:ind w:left="127" w:right="283"/>
              <w:jc w:val="both"/>
              <w:rPr>
                <w:rFonts w:ascii="Arial" w:hAnsi="Arial" w:cs="Arial"/>
                <w:b/>
                <w:i/>
                <w:color w:val="002060"/>
                <w:spacing w:val="2"/>
                <w:sz w:val="16"/>
                <w:szCs w:val="16"/>
              </w:rPr>
            </w:pPr>
            <w:r w:rsidRPr="00E142FA">
              <w:rPr>
                <w:rFonts w:ascii="Arial" w:hAnsi="Arial" w:cs="Arial"/>
                <w:b/>
                <w:color w:val="002060"/>
              </w:rPr>
              <w:t>Камерный оркестр Чувашской государственной филармонии</w:t>
            </w:r>
          </w:p>
        </w:tc>
      </w:tr>
      <w:tr w:rsidR="00C97D75" w:rsidTr="000968A3">
        <w:trPr>
          <w:trHeight w:val="621"/>
        </w:trPr>
        <w:tc>
          <w:tcPr>
            <w:tcW w:w="2932" w:type="dxa"/>
            <w:shd w:val="clear" w:color="auto" w:fill="auto"/>
          </w:tcPr>
          <w:p w:rsidR="00C97D75" w:rsidRPr="00E142FA" w:rsidRDefault="00C710D5" w:rsidP="00DE16B6">
            <w:pPr>
              <w:spacing w:after="0" w:line="240" w:lineRule="auto"/>
              <w:ind w:left="142"/>
              <w:contextualSpacing/>
              <w:rPr>
                <w:rFonts w:ascii="Arial" w:eastAsia="Times New Roman" w:hAnsi="Arial" w:cs="Arial"/>
                <w:b/>
                <w:bCs/>
                <w:color w:val="002060"/>
                <w:lang w:eastAsia="ru-RU"/>
              </w:rPr>
            </w:pPr>
            <w:r w:rsidRPr="00E142FA">
              <w:rPr>
                <w:rFonts w:ascii="Arial" w:eastAsia="Times New Roman" w:hAnsi="Arial" w:cs="Arial"/>
                <w:b/>
                <w:bCs/>
                <w:color w:val="002060"/>
                <w:lang w:eastAsia="ru-RU"/>
              </w:rPr>
              <w:t>15.00 – 16</w:t>
            </w:r>
            <w:r w:rsidR="00C97D75" w:rsidRPr="00E142FA">
              <w:rPr>
                <w:rFonts w:ascii="Arial" w:eastAsia="Times New Roman" w:hAnsi="Arial" w:cs="Arial"/>
                <w:b/>
                <w:bCs/>
                <w:color w:val="002060"/>
                <w:lang w:eastAsia="ru-RU"/>
              </w:rPr>
              <w:t>.00</w:t>
            </w:r>
          </w:p>
          <w:p w:rsidR="00C97D75" w:rsidRPr="00E142FA" w:rsidRDefault="00C97D75" w:rsidP="00DE16B6">
            <w:pPr>
              <w:spacing w:after="0" w:line="240" w:lineRule="auto"/>
              <w:ind w:left="142"/>
              <w:contextualSpacing/>
              <w:rPr>
                <w:rFonts w:ascii="Arial" w:hAnsi="Arial" w:cs="Arial"/>
                <w:color w:val="002060"/>
                <w:spacing w:val="2"/>
                <w:sz w:val="16"/>
                <w:szCs w:val="16"/>
              </w:rPr>
            </w:pPr>
            <w:r w:rsidRPr="00E142FA">
              <w:rPr>
                <w:rFonts w:ascii="Arial" w:hAnsi="Arial" w:cs="Arial"/>
                <w:color w:val="002060"/>
                <w:spacing w:val="2"/>
                <w:sz w:val="16"/>
                <w:szCs w:val="16"/>
              </w:rPr>
              <w:t>Чувашский национальный музей</w:t>
            </w:r>
          </w:p>
          <w:p w:rsidR="009845B5" w:rsidRPr="00E142FA" w:rsidRDefault="009845B5" w:rsidP="009845B5">
            <w:pPr>
              <w:tabs>
                <w:tab w:val="left" w:pos="169"/>
              </w:tabs>
              <w:spacing w:after="0" w:line="240" w:lineRule="auto"/>
              <w:ind w:right="95"/>
              <w:rPr>
                <w:rFonts w:ascii="Arial" w:hAnsi="Arial" w:cs="Arial"/>
                <w:color w:val="002060"/>
                <w:spacing w:val="2"/>
                <w:sz w:val="16"/>
                <w:szCs w:val="16"/>
              </w:rPr>
            </w:pPr>
            <w:r w:rsidRPr="00E142FA">
              <w:rPr>
                <w:rFonts w:ascii="Arial" w:hAnsi="Arial" w:cs="Arial"/>
                <w:color w:val="002060"/>
                <w:spacing w:val="2"/>
                <w:sz w:val="16"/>
                <w:szCs w:val="16"/>
              </w:rPr>
              <w:t xml:space="preserve">   (Красная площадь, 5/2)</w:t>
            </w:r>
          </w:p>
          <w:p w:rsidR="009845B5" w:rsidRPr="00E142FA" w:rsidRDefault="009845B5" w:rsidP="00DE16B6">
            <w:pPr>
              <w:spacing w:after="0" w:line="240" w:lineRule="auto"/>
              <w:ind w:left="142"/>
              <w:contextualSpacing/>
              <w:rPr>
                <w:rFonts w:ascii="Arial" w:hAnsi="Arial" w:cs="Arial"/>
                <w:color w:val="002060"/>
                <w:spacing w:val="2"/>
                <w:sz w:val="16"/>
                <w:szCs w:val="16"/>
              </w:rPr>
            </w:pPr>
          </w:p>
          <w:p w:rsidR="009845B5" w:rsidRPr="00E142FA" w:rsidRDefault="009845B5" w:rsidP="00DE16B6">
            <w:pPr>
              <w:spacing w:after="0" w:line="240" w:lineRule="auto"/>
              <w:ind w:left="142"/>
              <w:contextualSpacing/>
              <w:rPr>
                <w:rFonts w:ascii="Arial" w:eastAsia="Times New Roman" w:hAnsi="Arial" w:cs="Arial"/>
                <w:b/>
                <w:bCs/>
                <w:color w:val="002060"/>
                <w:lang w:eastAsia="ru-RU"/>
              </w:rPr>
            </w:pPr>
          </w:p>
        </w:tc>
        <w:tc>
          <w:tcPr>
            <w:tcW w:w="6938" w:type="dxa"/>
            <w:shd w:val="clear" w:color="auto" w:fill="auto"/>
          </w:tcPr>
          <w:p w:rsidR="00C97D75" w:rsidRPr="00E142FA" w:rsidRDefault="00C97D75" w:rsidP="00DE16B6">
            <w:pPr>
              <w:spacing w:after="0" w:line="240" w:lineRule="auto"/>
              <w:ind w:left="127" w:right="283"/>
              <w:jc w:val="both"/>
              <w:rPr>
                <w:rFonts w:ascii="Arial" w:hAnsi="Arial" w:cs="Arial"/>
                <w:b/>
                <w:i/>
                <w:color w:val="002060"/>
                <w:spacing w:val="2"/>
                <w:sz w:val="16"/>
                <w:szCs w:val="16"/>
              </w:rPr>
            </w:pPr>
            <w:r w:rsidRPr="00E142FA">
              <w:rPr>
                <w:rFonts w:ascii="Arial" w:hAnsi="Arial" w:cs="Arial"/>
                <w:b/>
                <w:color w:val="002060"/>
              </w:rPr>
              <w:t>Посещение Чувашского Национального музея</w:t>
            </w:r>
          </w:p>
        </w:tc>
      </w:tr>
      <w:tr w:rsidR="00C97D75" w:rsidTr="009646DB">
        <w:trPr>
          <w:trHeight w:val="468"/>
        </w:trPr>
        <w:tc>
          <w:tcPr>
            <w:tcW w:w="9870" w:type="dxa"/>
            <w:gridSpan w:val="2"/>
            <w:shd w:val="clear" w:color="auto" w:fill="548DD4" w:themeFill="text2" w:themeFillTint="99"/>
          </w:tcPr>
          <w:p w:rsidR="00C97D75" w:rsidRPr="00940018" w:rsidRDefault="00C97D75" w:rsidP="00C97D75">
            <w:pPr>
              <w:spacing w:after="0" w:line="240" w:lineRule="auto"/>
              <w:ind w:left="127" w:right="283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940018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20 – 30 июня 2019 года</w:t>
            </w:r>
          </w:p>
        </w:tc>
      </w:tr>
      <w:tr w:rsidR="00C97D75" w:rsidTr="000968A3">
        <w:trPr>
          <w:trHeight w:val="468"/>
        </w:trPr>
        <w:tc>
          <w:tcPr>
            <w:tcW w:w="2932" w:type="dxa"/>
            <w:shd w:val="clear" w:color="auto" w:fill="auto"/>
          </w:tcPr>
          <w:p w:rsidR="00940018" w:rsidRPr="00E142FA" w:rsidRDefault="00940018" w:rsidP="00C97D75">
            <w:pPr>
              <w:spacing w:after="0" w:line="240" w:lineRule="auto"/>
              <w:ind w:left="127" w:right="283"/>
              <w:rPr>
                <w:rFonts w:ascii="Arial" w:hAnsi="Arial" w:cs="Arial"/>
                <w:color w:val="002060"/>
                <w:spacing w:val="2"/>
                <w:sz w:val="16"/>
                <w:szCs w:val="16"/>
              </w:rPr>
            </w:pPr>
          </w:p>
          <w:p w:rsidR="00C97D75" w:rsidRPr="00E142FA" w:rsidRDefault="00092098" w:rsidP="00C97D75">
            <w:pPr>
              <w:spacing w:after="0" w:line="240" w:lineRule="auto"/>
              <w:ind w:left="127" w:right="283"/>
              <w:rPr>
                <w:rFonts w:ascii="Arial" w:hAnsi="Arial" w:cs="Arial"/>
                <w:color w:val="002060"/>
                <w:spacing w:val="2"/>
                <w:sz w:val="16"/>
                <w:szCs w:val="16"/>
              </w:rPr>
            </w:pPr>
            <w:r w:rsidRPr="00E142FA">
              <w:rPr>
                <w:rFonts w:ascii="Arial" w:hAnsi="Arial" w:cs="Arial"/>
                <w:color w:val="002060"/>
                <w:spacing w:val="2"/>
                <w:sz w:val="16"/>
                <w:szCs w:val="16"/>
              </w:rPr>
              <w:t>Чувашский государственный театр</w:t>
            </w:r>
            <w:r w:rsidR="00C97D75" w:rsidRPr="00E142FA">
              <w:rPr>
                <w:rFonts w:ascii="Arial" w:hAnsi="Arial" w:cs="Arial"/>
                <w:color w:val="002060"/>
                <w:spacing w:val="2"/>
                <w:sz w:val="16"/>
                <w:szCs w:val="16"/>
              </w:rPr>
              <w:t xml:space="preserve"> оперы и балета</w:t>
            </w:r>
          </w:p>
          <w:p w:rsidR="009845B5" w:rsidRPr="00E142FA" w:rsidRDefault="009845B5" w:rsidP="009845B5">
            <w:pPr>
              <w:spacing w:after="0" w:line="240" w:lineRule="auto"/>
              <w:ind w:left="142"/>
              <w:contextualSpacing/>
              <w:rPr>
                <w:rFonts w:ascii="Arial" w:hAnsi="Arial" w:cs="Arial"/>
                <w:color w:val="002060"/>
                <w:spacing w:val="2"/>
                <w:sz w:val="16"/>
                <w:szCs w:val="16"/>
              </w:rPr>
            </w:pPr>
            <w:r w:rsidRPr="00E142FA">
              <w:rPr>
                <w:rFonts w:ascii="Arial" w:hAnsi="Arial" w:cs="Arial"/>
                <w:color w:val="002060"/>
                <w:spacing w:val="2"/>
                <w:sz w:val="16"/>
                <w:szCs w:val="16"/>
              </w:rPr>
              <w:t>(Московский проспект, 1)</w:t>
            </w:r>
          </w:p>
          <w:p w:rsidR="009845B5" w:rsidRPr="00E142FA" w:rsidRDefault="009845B5" w:rsidP="00C97D75">
            <w:pPr>
              <w:spacing w:after="0" w:line="240" w:lineRule="auto"/>
              <w:ind w:left="127" w:right="283"/>
              <w:rPr>
                <w:rFonts w:ascii="Arial" w:hAnsi="Arial" w:cs="Arial"/>
                <w:color w:val="002060"/>
                <w:spacing w:val="2"/>
                <w:sz w:val="16"/>
                <w:szCs w:val="16"/>
              </w:rPr>
            </w:pPr>
          </w:p>
          <w:p w:rsidR="00C97D75" w:rsidRPr="00E142FA" w:rsidRDefault="00C97D75" w:rsidP="00C97D75">
            <w:pPr>
              <w:spacing w:after="0" w:line="240" w:lineRule="auto"/>
              <w:ind w:left="142"/>
              <w:contextualSpacing/>
              <w:jc w:val="center"/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6938" w:type="dxa"/>
            <w:shd w:val="clear" w:color="auto" w:fill="auto"/>
          </w:tcPr>
          <w:p w:rsidR="00C97D75" w:rsidRPr="00E142FA" w:rsidRDefault="00C97D75" w:rsidP="00C97D75">
            <w:pPr>
              <w:spacing w:after="0" w:line="240" w:lineRule="auto"/>
              <w:ind w:left="127" w:right="283"/>
              <w:jc w:val="both"/>
              <w:rPr>
                <w:rFonts w:ascii="Arial" w:hAnsi="Arial" w:cs="Arial"/>
                <w:b/>
                <w:color w:val="002060"/>
              </w:rPr>
            </w:pPr>
            <w:r w:rsidRPr="00E142FA">
              <w:rPr>
                <w:rFonts w:ascii="Arial" w:hAnsi="Arial" w:cs="Arial"/>
                <w:b/>
                <w:color w:val="002060"/>
              </w:rPr>
              <w:t xml:space="preserve">Международный фестиваль оперетты </w:t>
            </w:r>
          </w:p>
        </w:tc>
      </w:tr>
      <w:tr w:rsidR="00E142FA" w:rsidTr="009646DB">
        <w:trPr>
          <w:trHeight w:val="468"/>
        </w:trPr>
        <w:tc>
          <w:tcPr>
            <w:tcW w:w="9870" w:type="dxa"/>
            <w:gridSpan w:val="2"/>
            <w:shd w:val="clear" w:color="auto" w:fill="548DD4" w:themeFill="text2" w:themeFillTint="99"/>
          </w:tcPr>
          <w:p w:rsidR="00E142FA" w:rsidRPr="00E142FA" w:rsidRDefault="00E142FA" w:rsidP="00E142FA">
            <w:pPr>
              <w:spacing w:after="0" w:line="240" w:lineRule="auto"/>
              <w:ind w:left="127" w:right="283"/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21 - </w:t>
            </w:r>
            <w:r w:rsidRPr="00E142FA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24 июня 2019 года</w:t>
            </w:r>
          </w:p>
        </w:tc>
      </w:tr>
      <w:tr w:rsidR="00E142FA" w:rsidTr="000968A3">
        <w:trPr>
          <w:trHeight w:val="468"/>
        </w:trPr>
        <w:tc>
          <w:tcPr>
            <w:tcW w:w="2932" w:type="dxa"/>
            <w:shd w:val="clear" w:color="auto" w:fill="auto"/>
          </w:tcPr>
          <w:p w:rsidR="00E142FA" w:rsidRPr="00E142FA" w:rsidRDefault="00E142FA" w:rsidP="00C97D75">
            <w:pPr>
              <w:spacing w:after="0" w:line="240" w:lineRule="auto"/>
              <w:ind w:left="127" w:right="283"/>
              <w:rPr>
                <w:rFonts w:ascii="Arial" w:hAnsi="Arial" w:cs="Arial"/>
                <w:color w:val="002060"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pacing w:val="2"/>
                <w:sz w:val="16"/>
                <w:szCs w:val="16"/>
              </w:rPr>
              <w:t>Красная площадь</w:t>
            </w:r>
          </w:p>
        </w:tc>
        <w:tc>
          <w:tcPr>
            <w:tcW w:w="6938" w:type="dxa"/>
            <w:shd w:val="clear" w:color="auto" w:fill="auto"/>
          </w:tcPr>
          <w:p w:rsidR="00E142FA" w:rsidRPr="00E142FA" w:rsidRDefault="00E142FA" w:rsidP="00E142FA">
            <w:pPr>
              <w:spacing w:after="0" w:line="240" w:lineRule="auto"/>
              <w:ind w:left="127" w:right="283"/>
              <w:jc w:val="both"/>
              <w:rPr>
                <w:rFonts w:ascii="Arial" w:hAnsi="Arial" w:cs="Arial"/>
                <w:b/>
                <w:color w:val="002060"/>
              </w:rPr>
            </w:pPr>
            <w:r w:rsidRPr="00E142FA">
              <w:rPr>
                <w:rFonts w:ascii="Arial" w:hAnsi="Arial" w:cs="Arial"/>
                <w:b/>
                <w:color w:val="002060"/>
              </w:rPr>
              <w:t>XXVI Межрегиональная выставка «Регионы – сотрудничество без границ»</w:t>
            </w:r>
          </w:p>
          <w:p w:rsidR="00E142FA" w:rsidRPr="00E142FA" w:rsidRDefault="00E142FA" w:rsidP="00E142FA">
            <w:pPr>
              <w:spacing w:after="0" w:line="240" w:lineRule="auto"/>
              <w:ind w:left="127" w:right="283"/>
              <w:jc w:val="both"/>
              <w:rPr>
                <w:rFonts w:ascii="Arial" w:hAnsi="Arial" w:cs="Arial"/>
                <w:b/>
                <w:color w:val="002060"/>
              </w:rPr>
            </w:pPr>
          </w:p>
        </w:tc>
      </w:tr>
      <w:tr w:rsidR="00E142FA" w:rsidTr="009646DB">
        <w:trPr>
          <w:trHeight w:val="468"/>
        </w:trPr>
        <w:tc>
          <w:tcPr>
            <w:tcW w:w="9870" w:type="dxa"/>
            <w:gridSpan w:val="2"/>
            <w:shd w:val="clear" w:color="auto" w:fill="548DD4" w:themeFill="text2" w:themeFillTint="99"/>
          </w:tcPr>
          <w:p w:rsidR="00E142FA" w:rsidRPr="00E142FA" w:rsidRDefault="00E142FA" w:rsidP="00E142FA">
            <w:pPr>
              <w:spacing w:after="0" w:line="240" w:lineRule="auto"/>
              <w:ind w:left="127" w:right="283"/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23 - </w:t>
            </w:r>
            <w:r w:rsidRPr="00E142FA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24 июня 2019 года</w:t>
            </w:r>
          </w:p>
        </w:tc>
      </w:tr>
      <w:tr w:rsidR="00E142FA" w:rsidTr="000968A3">
        <w:trPr>
          <w:trHeight w:val="468"/>
        </w:trPr>
        <w:tc>
          <w:tcPr>
            <w:tcW w:w="2932" w:type="dxa"/>
            <w:shd w:val="clear" w:color="auto" w:fill="auto"/>
          </w:tcPr>
          <w:p w:rsidR="00E142FA" w:rsidRDefault="00E142FA" w:rsidP="00E142FA">
            <w:pPr>
              <w:spacing w:after="0" w:line="240" w:lineRule="auto"/>
              <w:ind w:right="283"/>
              <w:rPr>
                <w:rFonts w:ascii="Arial" w:hAnsi="Arial" w:cs="Arial"/>
                <w:color w:val="002060"/>
                <w:spacing w:val="2"/>
                <w:sz w:val="16"/>
                <w:szCs w:val="16"/>
              </w:rPr>
            </w:pPr>
          </w:p>
          <w:p w:rsidR="00E142FA" w:rsidRPr="00E142FA" w:rsidRDefault="00E142FA" w:rsidP="00C97D75">
            <w:pPr>
              <w:spacing w:after="0" w:line="240" w:lineRule="auto"/>
              <w:ind w:left="127" w:right="283"/>
              <w:rPr>
                <w:rFonts w:ascii="Arial" w:hAnsi="Arial" w:cs="Arial"/>
                <w:color w:val="002060"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pacing w:val="2"/>
                <w:sz w:val="16"/>
                <w:szCs w:val="16"/>
              </w:rPr>
              <w:t>Красная площадь</w:t>
            </w:r>
          </w:p>
        </w:tc>
        <w:tc>
          <w:tcPr>
            <w:tcW w:w="6938" w:type="dxa"/>
            <w:shd w:val="clear" w:color="auto" w:fill="auto"/>
          </w:tcPr>
          <w:p w:rsidR="00E142FA" w:rsidRPr="00E142FA" w:rsidRDefault="00E142FA" w:rsidP="00E142FA">
            <w:pPr>
              <w:spacing w:after="0" w:line="240" w:lineRule="auto"/>
              <w:ind w:left="127" w:right="283"/>
              <w:jc w:val="both"/>
              <w:rPr>
                <w:rFonts w:ascii="Arial" w:hAnsi="Arial" w:cs="Arial"/>
                <w:b/>
                <w:color w:val="002060"/>
              </w:rPr>
            </w:pPr>
            <w:r w:rsidRPr="00E142FA">
              <w:rPr>
                <w:rFonts w:ascii="Arial" w:hAnsi="Arial" w:cs="Arial"/>
                <w:b/>
                <w:color w:val="002060"/>
              </w:rPr>
              <w:t>Международный фестиваль фейерверков «АСАМАТ»</w:t>
            </w:r>
          </w:p>
          <w:p w:rsidR="00E142FA" w:rsidRPr="00E142FA" w:rsidRDefault="00E142FA" w:rsidP="00C97D75">
            <w:pPr>
              <w:spacing w:after="0" w:line="240" w:lineRule="auto"/>
              <w:ind w:left="127" w:right="283"/>
              <w:jc w:val="both"/>
              <w:rPr>
                <w:rFonts w:ascii="Arial" w:hAnsi="Arial" w:cs="Arial"/>
                <w:b/>
                <w:color w:val="002060"/>
              </w:rPr>
            </w:pPr>
          </w:p>
        </w:tc>
      </w:tr>
    </w:tbl>
    <w:p w:rsidR="00DE16B6" w:rsidRDefault="00DE16B6">
      <w:pPr>
        <w:spacing w:after="0" w:line="240" w:lineRule="auto"/>
        <w:ind w:right="283"/>
        <w:rPr>
          <w:rFonts w:ascii="Arial" w:hAnsi="Arial" w:cs="Arial"/>
          <w:sz w:val="28"/>
          <w:szCs w:val="28"/>
        </w:rPr>
      </w:pPr>
    </w:p>
    <w:sectPr w:rsidR="00DE16B6" w:rsidSect="00DF7409">
      <w:pgSz w:w="11906" w:h="16838" w:code="9"/>
      <w:pgMar w:top="993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T Sans Narrow">
    <w:altName w:val="Times New Roman"/>
    <w:charset w:val="CC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A0BF9"/>
    <w:multiLevelType w:val="hybridMultilevel"/>
    <w:tmpl w:val="FCD2BA3C"/>
    <w:lvl w:ilvl="0" w:tplc="40E4E1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 w:tplc="02A6F3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2" w:tplc="435CA2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3" w:tplc="4DBC8C2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4" w:tplc="5E6A85A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  <w:lvl w:ilvl="5" w:tplc="7DE8932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/>
      </w:rPr>
    </w:lvl>
    <w:lvl w:ilvl="6" w:tplc="E5FA633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/>
      </w:rPr>
    </w:lvl>
    <w:lvl w:ilvl="7" w:tplc="A442E78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/>
      </w:rPr>
    </w:lvl>
    <w:lvl w:ilvl="8" w:tplc="F2705BE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/>
      </w:rPr>
    </w:lvl>
  </w:abstractNum>
  <w:abstractNum w:abstractNumId="1">
    <w:nsid w:val="1A6540B7"/>
    <w:multiLevelType w:val="multilevel"/>
    <w:tmpl w:val="008419C0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/>
      </w:rPr>
    </w:lvl>
  </w:abstractNum>
  <w:abstractNum w:abstractNumId="2">
    <w:nsid w:val="3F36439F"/>
    <w:multiLevelType w:val="hybridMultilevel"/>
    <w:tmpl w:val="F1308204"/>
    <w:lvl w:ilvl="0" w:tplc="42681EDA">
      <w:start w:val="1"/>
      <w:numFmt w:val="decimal"/>
      <w:lvlText w:val="%1."/>
      <w:lvlJc w:val="left"/>
      <w:pPr>
        <w:ind w:left="720" w:hanging="360"/>
      </w:pPr>
    </w:lvl>
    <w:lvl w:ilvl="1" w:tplc="F0FCA966">
      <w:start w:val="1"/>
      <w:numFmt w:val="lowerLetter"/>
      <w:lvlText w:val="%2."/>
      <w:lvlJc w:val="left"/>
      <w:pPr>
        <w:ind w:left="1440" w:hanging="360"/>
      </w:pPr>
    </w:lvl>
    <w:lvl w:ilvl="2" w:tplc="5D365344">
      <w:start w:val="1"/>
      <w:numFmt w:val="lowerRoman"/>
      <w:lvlText w:val="%3."/>
      <w:lvlJc w:val="right"/>
      <w:pPr>
        <w:ind w:left="2160" w:hanging="180"/>
      </w:pPr>
    </w:lvl>
    <w:lvl w:ilvl="3" w:tplc="B094C650">
      <w:start w:val="1"/>
      <w:numFmt w:val="decimal"/>
      <w:lvlText w:val="%4."/>
      <w:lvlJc w:val="left"/>
      <w:pPr>
        <w:ind w:left="2880" w:hanging="360"/>
      </w:pPr>
    </w:lvl>
    <w:lvl w:ilvl="4" w:tplc="64EADCF4">
      <w:start w:val="1"/>
      <w:numFmt w:val="lowerLetter"/>
      <w:lvlText w:val="%5."/>
      <w:lvlJc w:val="left"/>
      <w:pPr>
        <w:ind w:left="3600" w:hanging="360"/>
      </w:pPr>
    </w:lvl>
    <w:lvl w:ilvl="5" w:tplc="167E2D4E">
      <w:start w:val="1"/>
      <w:numFmt w:val="lowerRoman"/>
      <w:lvlText w:val="%6."/>
      <w:lvlJc w:val="right"/>
      <w:pPr>
        <w:ind w:left="4320" w:hanging="180"/>
      </w:pPr>
    </w:lvl>
    <w:lvl w:ilvl="6" w:tplc="5896F826">
      <w:start w:val="1"/>
      <w:numFmt w:val="decimal"/>
      <w:lvlText w:val="%7."/>
      <w:lvlJc w:val="left"/>
      <w:pPr>
        <w:ind w:left="5040" w:hanging="360"/>
      </w:pPr>
    </w:lvl>
    <w:lvl w:ilvl="7" w:tplc="83CC9F4E">
      <w:start w:val="1"/>
      <w:numFmt w:val="lowerLetter"/>
      <w:lvlText w:val="%8."/>
      <w:lvlJc w:val="left"/>
      <w:pPr>
        <w:ind w:left="5760" w:hanging="360"/>
      </w:pPr>
    </w:lvl>
    <w:lvl w:ilvl="8" w:tplc="1FDC8E6C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1365D7"/>
    <w:multiLevelType w:val="hybridMultilevel"/>
    <w:tmpl w:val="8B304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E09"/>
    <w:rsid w:val="0000099A"/>
    <w:rsid w:val="000014D8"/>
    <w:rsid w:val="00001EA4"/>
    <w:rsid w:val="00002B5C"/>
    <w:rsid w:val="00003B03"/>
    <w:rsid w:val="0000473C"/>
    <w:rsid w:val="000052FF"/>
    <w:rsid w:val="00005F76"/>
    <w:rsid w:val="000128DA"/>
    <w:rsid w:val="000137A1"/>
    <w:rsid w:val="000149AE"/>
    <w:rsid w:val="00014A9D"/>
    <w:rsid w:val="0001773D"/>
    <w:rsid w:val="00020353"/>
    <w:rsid w:val="00021254"/>
    <w:rsid w:val="00024A49"/>
    <w:rsid w:val="000267B2"/>
    <w:rsid w:val="00026CCF"/>
    <w:rsid w:val="00031AA3"/>
    <w:rsid w:val="000337A7"/>
    <w:rsid w:val="000359F5"/>
    <w:rsid w:val="00040042"/>
    <w:rsid w:val="00040347"/>
    <w:rsid w:val="0004067B"/>
    <w:rsid w:val="000407CA"/>
    <w:rsid w:val="00041A37"/>
    <w:rsid w:val="000446C0"/>
    <w:rsid w:val="00045853"/>
    <w:rsid w:val="00045B99"/>
    <w:rsid w:val="00046B4C"/>
    <w:rsid w:val="000472BE"/>
    <w:rsid w:val="00047576"/>
    <w:rsid w:val="00050752"/>
    <w:rsid w:val="0005122D"/>
    <w:rsid w:val="00053780"/>
    <w:rsid w:val="00053A39"/>
    <w:rsid w:val="00054CFE"/>
    <w:rsid w:val="00054DF3"/>
    <w:rsid w:val="00056576"/>
    <w:rsid w:val="00057608"/>
    <w:rsid w:val="00060733"/>
    <w:rsid w:val="00060EAB"/>
    <w:rsid w:val="000614A9"/>
    <w:rsid w:val="00063FE8"/>
    <w:rsid w:val="0006455D"/>
    <w:rsid w:val="00064E00"/>
    <w:rsid w:val="00065340"/>
    <w:rsid w:val="00065A99"/>
    <w:rsid w:val="00067D27"/>
    <w:rsid w:val="00072E91"/>
    <w:rsid w:val="00074397"/>
    <w:rsid w:val="000761BE"/>
    <w:rsid w:val="000763A4"/>
    <w:rsid w:val="00076B61"/>
    <w:rsid w:val="000801CA"/>
    <w:rsid w:val="000830DE"/>
    <w:rsid w:val="000835B4"/>
    <w:rsid w:val="000836A3"/>
    <w:rsid w:val="000846CD"/>
    <w:rsid w:val="00084AC1"/>
    <w:rsid w:val="000853E5"/>
    <w:rsid w:val="00085D3A"/>
    <w:rsid w:val="0008792D"/>
    <w:rsid w:val="0009208F"/>
    <w:rsid w:val="00092098"/>
    <w:rsid w:val="0009265D"/>
    <w:rsid w:val="00093E2C"/>
    <w:rsid w:val="0009559A"/>
    <w:rsid w:val="000962C0"/>
    <w:rsid w:val="000968A3"/>
    <w:rsid w:val="00096B18"/>
    <w:rsid w:val="00096CF7"/>
    <w:rsid w:val="00096D67"/>
    <w:rsid w:val="000A0113"/>
    <w:rsid w:val="000A0395"/>
    <w:rsid w:val="000A07E9"/>
    <w:rsid w:val="000A29BD"/>
    <w:rsid w:val="000A4D05"/>
    <w:rsid w:val="000A5665"/>
    <w:rsid w:val="000A7A0E"/>
    <w:rsid w:val="000B0B37"/>
    <w:rsid w:val="000B211C"/>
    <w:rsid w:val="000B2584"/>
    <w:rsid w:val="000B276C"/>
    <w:rsid w:val="000B636C"/>
    <w:rsid w:val="000C1353"/>
    <w:rsid w:val="000C13FD"/>
    <w:rsid w:val="000C16AE"/>
    <w:rsid w:val="000C2A4C"/>
    <w:rsid w:val="000C2AE0"/>
    <w:rsid w:val="000C381D"/>
    <w:rsid w:val="000C3FAE"/>
    <w:rsid w:val="000C76A4"/>
    <w:rsid w:val="000D1366"/>
    <w:rsid w:val="000D179F"/>
    <w:rsid w:val="000D325B"/>
    <w:rsid w:val="000D3D51"/>
    <w:rsid w:val="000D522B"/>
    <w:rsid w:val="000D74C9"/>
    <w:rsid w:val="000E1ADA"/>
    <w:rsid w:val="000E2092"/>
    <w:rsid w:val="000E2399"/>
    <w:rsid w:val="000E27C7"/>
    <w:rsid w:val="000E3698"/>
    <w:rsid w:val="000E4C0C"/>
    <w:rsid w:val="000E52A3"/>
    <w:rsid w:val="000E569D"/>
    <w:rsid w:val="000E5E39"/>
    <w:rsid w:val="000F03C3"/>
    <w:rsid w:val="000F0C6F"/>
    <w:rsid w:val="000F0ED3"/>
    <w:rsid w:val="000F1578"/>
    <w:rsid w:val="000F1960"/>
    <w:rsid w:val="000F28B4"/>
    <w:rsid w:val="000F30FB"/>
    <w:rsid w:val="000F4978"/>
    <w:rsid w:val="000F4FC7"/>
    <w:rsid w:val="000F55A9"/>
    <w:rsid w:val="000F6DFC"/>
    <w:rsid w:val="00100CCA"/>
    <w:rsid w:val="00100ED1"/>
    <w:rsid w:val="001015A0"/>
    <w:rsid w:val="00101961"/>
    <w:rsid w:val="00105654"/>
    <w:rsid w:val="00107E25"/>
    <w:rsid w:val="00110401"/>
    <w:rsid w:val="00110972"/>
    <w:rsid w:val="00115F95"/>
    <w:rsid w:val="00116731"/>
    <w:rsid w:val="00117AA9"/>
    <w:rsid w:val="001201D8"/>
    <w:rsid w:val="0012232C"/>
    <w:rsid w:val="00123937"/>
    <w:rsid w:val="00123A56"/>
    <w:rsid w:val="00125715"/>
    <w:rsid w:val="00125A58"/>
    <w:rsid w:val="001275F0"/>
    <w:rsid w:val="00135BE7"/>
    <w:rsid w:val="0013684B"/>
    <w:rsid w:val="00140529"/>
    <w:rsid w:val="00140DC5"/>
    <w:rsid w:val="00143C40"/>
    <w:rsid w:val="001449AA"/>
    <w:rsid w:val="00146FEF"/>
    <w:rsid w:val="0015195A"/>
    <w:rsid w:val="0015202E"/>
    <w:rsid w:val="00153B8E"/>
    <w:rsid w:val="00153EDF"/>
    <w:rsid w:val="001546EC"/>
    <w:rsid w:val="001554AA"/>
    <w:rsid w:val="00157432"/>
    <w:rsid w:val="00157477"/>
    <w:rsid w:val="00163C90"/>
    <w:rsid w:val="00163EED"/>
    <w:rsid w:val="001643D0"/>
    <w:rsid w:val="0016527C"/>
    <w:rsid w:val="0016782C"/>
    <w:rsid w:val="001700FE"/>
    <w:rsid w:val="00170187"/>
    <w:rsid w:val="00171AA0"/>
    <w:rsid w:val="001747EE"/>
    <w:rsid w:val="00174DB2"/>
    <w:rsid w:val="00174E3D"/>
    <w:rsid w:val="001760F9"/>
    <w:rsid w:val="00176AD0"/>
    <w:rsid w:val="001775C5"/>
    <w:rsid w:val="00181428"/>
    <w:rsid w:val="001846EF"/>
    <w:rsid w:val="00184EFE"/>
    <w:rsid w:val="00186A46"/>
    <w:rsid w:val="00186C14"/>
    <w:rsid w:val="001877DA"/>
    <w:rsid w:val="00187A25"/>
    <w:rsid w:val="001905A7"/>
    <w:rsid w:val="00190F79"/>
    <w:rsid w:val="00192826"/>
    <w:rsid w:val="00192F92"/>
    <w:rsid w:val="001930DE"/>
    <w:rsid w:val="001935F3"/>
    <w:rsid w:val="00194B84"/>
    <w:rsid w:val="00196472"/>
    <w:rsid w:val="00197B3F"/>
    <w:rsid w:val="001A21FC"/>
    <w:rsid w:val="001A4B86"/>
    <w:rsid w:val="001A5E2A"/>
    <w:rsid w:val="001A748A"/>
    <w:rsid w:val="001B0B87"/>
    <w:rsid w:val="001B3681"/>
    <w:rsid w:val="001B3A45"/>
    <w:rsid w:val="001B3EF8"/>
    <w:rsid w:val="001B47F9"/>
    <w:rsid w:val="001B4827"/>
    <w:rsid w:val="001B557B"/>
    <w:rsid w:val="001B6C80"/>
    <w:rsid w:val="001B6D77"/>
    <w:rsid w:val="001B731E"/>
    <w:rsid w:val="001C01F1"/>
    <w:rsid w:val="001C0FAE"/>
    <w:rsid w:val="001C1044"/>
    <w:rsid w:val="001C29A6"/>
    <w:rsid w:val="001C2BCA"/>
    <w:rsid w:val="001C2E0F"/>
    <w:rsid w:val="001C30AD"/>
    <w:rsid w:val="001C3AD5"/>
    <w:rsid w:val="001C552E"/>
    <w:rsid w:val="001C68EA"/>
    <w:rsid w:val="001C6953"/>
    <w:rsid w:val="001C6CBC"/>
    <w:rsid w:val="001C7971"/>
    <w:rsid w:val="001D011C"/>
    <w:rsid w:val="001D065A"/>
    <w:rsid w:val="001D0856"/>
    <w:rsid w:val="001D0B45"/>
    <w:rsid w:val="001D0CF1"/>
    <w:rsid w:val="001D20BC"/>
    <w:rsid w:val="001D37B8"/>
    <w:rsid w:val="001D4B99"/>
    <w:rsid w:val="001D5D18"/>
    <w:rsid w:val="001D6433"/>
    <w:rsid w:val="001D64E3"/>
    <w:rsid w:val="001D650F"/>
    <w:rsid w:val="001D6AA7"/>
    <w:rsid w:val="001D6F14"/>
    <w:rsid w:val="001D7019"/>
    <w:rsid w:val="001D72E0"/>
    <w:rsid w:val="001D746B"/>
    <w:rsid w:val="001D7A42"/>
    <w:rsid w:val="001D7AED"/>
    <w:rsid w:val="001E0D73"/>
    <w:rsid w:val="001E1713"/>
    <w:rsid w:val="001E22C0"/>
    <w:rsid w:val="001E2AB8"/>
    <w:rsid w:val="001E440A"/>
    <w:rsid w:val="001E4E6F"/>
    <w:rsid w:val="001E6E97"/>
    <w:rsid w:val="001E7BEA"/>
    <w:rsid w:val="001F09CA"/>
    <w:rsid w:val="001F2A65"/>
    <w:rsid w:val="001F3273"/>
    <w:rsid w:val="001F3772"/>
    <w:rsid w:val="001F4266"/>
    <w:rsid w:val="001F4B11"/>
    <w:rsid w:val="001F5019"/>
    <w:rsid w:val="001F5407"/>
    <w:rsid w:val="001F6A8C"/>
    <w:rsid w:val="001F6F9B"/>
    <w:rsid w:val="00201685"/>
    <w:rsid w:val="00203065"/>
    <w:rsid w:val="00204107"/>
    <w:rsid w:val="002048A7"/>
    <w:rsid w:val="00204C88"/>
    <w:rsid w:val="00206222"/>
    <w:rsid w:val="002074D9"/>
    <w:rsid w:val="00210EF6"/>
    <w:rsid w:val="00211398"/>
    <w:rsid w:val="00211996"/>
    <w:rsid w:val="002131AC"/>
    <w:rsid w:val="002157A4"/>
    <w:rsid w:val="00221318"/>
    <w:rsid w:val="00222A63"/>
    <w:rsid w:val="002250AD"/>
    <w:rsid w:val="00225BDE"/>
    <w:rsid w:val="00230CD3"/>
    <w:rsid w:val="00232D32"/>
    <w:rsid w:val="002335B9"/>
    <w:rsid w:val="00233DAE"/>
    <w:rsid w:val="00236E1E"/>
    <w:rsid w:val="00241AB6"/>
    <w:rsid w:val="00242842"/>
    <w:rsid w:val="0024369E"/>
    <w:rsid w:val="00243802"/>
    <w:rsid w:val="00243B84"/>
    <w:rsid w:val="0024504B"/>
    <w:rsid w:val="00245ADA"/>
    <w:rsid w:val="00246FE2"/>
    <w:rsid w:val="0024762E"/>
    <w:rsid w:val="00247AF7"/>
    <w:rsid w:val="00247E54"/>
    <w:rsid w:val="00252D83"/>
    <w:rsid w:val="00254D9B"/>
    <w:rsid w:val="00254E4B"/>
    <w:rsid w:val="002552AD"/>
    <w:rsid w:val="0025770F"/>
    <w:rsid w:val="0026032C"/>
    <w:rsid w:val="00262F07"/>
    <w:rsid w:val="00264B47"/>
    <w:rsid w:val="00267E03"/>
    <w:rsid w:val="00270707"/>
    <w:rsid w:val="00270DC6"/>
    <w:rsid w:val="0027303C"/>
    <w:rsid w:val="00274093"/>
    <w:rsid w:val="00274E45"/>
    <w:rsid w:val="00275A37"/>
    <w:rsid w:val="00275D96"/>
    <w:rsid w:val="00275E2E"/>
    <w:rsid w:val="002768FA"/>
    <w:rsid w:val="00277E0E"/>
    <w:rsid w:val="00281062"/>
    <w:rsid w:val="00282959"/>
    <w:rsid w:val="00282C05"/>
    <w:rsid w:val="00283DD3"/>
    <w:rsid w:val="00284D02"/>
    <w:rsid w:val="00285019"/>
    <w:rsid w:val="00285E83"/>
    <w:rsid w:val="002870EC"/>
    <w:rsid w:val="00287728"/>
    <w:rsid w:val="0028782A"/>
    <w:rsid w:val="00290627"/>
    <w:rsid w:val="002909FC"/>
    <w:rsid w:val="0029193E"/>
    <w:rsid w:val="00292A17"/>
    <w:rsid w:val="00293EC9"/>
    <w:rsid w:val="00294FF5"/>
    <w:rsid w:val="00296D9E"/>
    <w:rsid w:val="00297026"/>
    <w:rsid w:val="002A1153"/>
    <w:rsid w:val="002A18F5"/>
    <w:rsid w:val="002A23FF"/>
    <w:rsid w:val="002A364D"/>
    <w:rsid w:val="002A3A13"/>
    <w:rsid w:val="002A60D9"/>
    <w:rsid w:val="002A6E68"/>
    <w:rsid w:val="002A7A27"/>
    <w:rsid w:val="002A7B5D"/>
    <w:rsid w:val="002B098B"/>
    <w:rsid w:val="002B0F2D"/>
    <w:rsid w:val="002B1A9F"/>
    <w:rsid w:val="002B5432"/>
    <w:rsid w:val="002B71B9"/>
    <w:rsid w:val="002C0520"/>
    <w:rsid w:val="002C1166"/>
    <w:rsid w:val="002C1781"/>
    <w:rsid w:val="002C1D44"/>
    <w:rsid w:val="002C3AC0"/>
    <w:rsid w:val="002C59ED"/>
    <w:rsid w:val="002C5BC0"/>
    <w:rsid w:val="002C7744"/>
    <w:rsid w:val="002C7DD6"/>
    <w:rsid w:val="002D62E5"/>
    <w:rsid w:val="002D6CC6"/>
    <w:rsid w:val="002E6AF2"/>
    <w:rsid w:val="002F075B"/>
    <w:rsid w:val="002F30F9"/>
    <w:rsid w:val="002F31E2"/>
    <w:rsid w:val="002F3C50"/>
    <w:rsid w:val="002F4AD3"/>
    <w:rsid w:val="002F5D88"/>
    <w:rsid w:val="002F6397"/>
    <w:rsid w:val="002F75F2"/>
    <w:rsid w:val="002F79E7"/>
    <w:rsid w:val="002F7F4A"/>
    <w:rsid w:val="00300654"/>
    <w:rsid w:val="003020B5"/>
    <w:rsid w:val="00302787"/>
    <w:rsid w:val="00303893"/>
    <w:rsid w:val="00305BF1"/>
    <w:rsid w:val="003067B3"/>
    <w:rsid w:val="003067C9"/>
    <w:rsid w:val="003115DA"/>
    <w:rsid w:val="0031398F"/>
    <w:rsid w:val="00315C4A"/>
    <w:rsid w:val="00316072"/>
    <w:rsid w:val="003161FE"/>
    <w:rsid w:val="003163A4"/>
    <w:rsid w:val="00316C09"/>
    <w:rsid w:val="00316F03"/>
    <w:rsid w:val="00317922"/>
    <w:rsid w:val="00322099"/>
    <w:rsid w:val="00322D53"/>
    <w:rsid w:val="00325693"/>
    <w:rsid w:val="00325FDA"/>
    <w:rsid w:val="0032632F"/>
    <w:rsid w:val="003272B2"/>
    <w:rsid w:val="00331DDF"/>
    <w:rsid w:val="00332407"/>
    <w:rsid w:val="00332639"/>
    <w:rsid w:val="003335AA"/>
    <w:rsid w:val="0033542C"/>
    <w:rsid w:val="00335641"/>
    <w:rsid w:val="00336C44"/>
    <w:rsid w:val="0033741C"/>
    <w:rsid w:val="00342D3A"/>
    <w:rsid w:val="003444AD"/>
    <w:rsid w:val="003448C5"/>
    <w:rsid w:val="00344D0E"/>
    <w:rsid w:val="00345FE8"/>
    <w:rsid w:val="003477B7"/>
    <w:rsid w:val="00351712"/>
    <w:rsid w:val="00351B8F"/>
    <w:rsid w:val="00352965"/>
    <w:rsid w:val="00352D49"/>
    <w:rsid w:val="00354DBC"/>
    <w:rsid w:val="00355041"/>
    <w:rsid w:val="00357296"/>
    <w:rsid w:val="00357FE2"/>
    <w:rsid w:val="00361BE8"/>
    <w:rsid w:val="003621D8"/>
    <w:rsid w:val="003629D7"/>
    <w:rsid w:val="00363F43"/>
    <w:rsid w:val="00365917"/>
    <w:rsid w:val="00365935"/>
    <w:rsid w:val="00365AEF"/>
    <w:rsid w:val="0036745A"/>
    <w:rsid w:val="003701E5"/>
    <w:rsid w:val="00370DAC"/>
    <w:rsid w:val="00370EB6"/>
    <w:rsid w:val="00371369"/>
    <w:rsid w:val="00371B03"/>
    <w:rsid w:val="003737E6"/>
    <w:rsid w:val="00373EC7"/>
    <w:rsid w:val="00375D3D"/>
    <w:rsid w:val="003762ED"/>
    <w:rsid w:val="00381315"/>
    <w:rsid w:val="00381FBB"/>
    <w:rsid w:val="00386165"/>
    <w:rsid w:val="00386310"/>
    <w:rsid w:val="00386C58"/>
    <w:rsid w:val="00390A0E"/>
    <w:rsid w:val="003927DD"/>
    <w:rsid w:val="003928A6"/>
    <w:rsid w:val="00394363"/>
    <w:rsid w:val="00395316"/>
    <w:rsid w:val="003A1448"/>
    <w:rsid w:val="003A1C19"/>
    <w:rsid w:val="003A23D4"/>
    <w:rsid w:val="003A3054"/>
    <w:rsid w:val="003A43C8"/>
    <w:rsid w:val="003A6D89"/>
    <w:rsid w:val="003A74E1"/>
    <w:rsid w:val="003A7A37"/>
    <w:rsid w:val="003A7B27"/>
    <w:rsid w:val="003B284F"/>
    <w:rsid w:val="003B3662"/>
    <w:rsid w:val="003B39FB"/>
    <w:rsid w:val="003B4C5F"/>
    <w:rsid w:val="003B5E7F"/>
    <w:rsid w:val="003B66FD"/>
    <w:rsid w:val="003B7066"/>
    <w:rsid w:val="003B7678"/>
    <w:rsid w:val="003C01C3"/>
    <w:rsid w:val="003C0B59"/>
    <w:rsid w:val="003C1B8E"/>
    <w:rsid w:val="003C2863"/>
    <w:rsid w:val="003C346B"/>
    <w:rsid w:val="003C3C52"/>
    <w:rsid w:val="003C7B37"/>
    <w:rsid w:val="003D0440"/>
    <w:rsid w:val="003D0B2B"/>
    <w:rsid w:val="003D3003"/>
    <w:rsid w:val="003D332E"/>
    <w:rsid w:val="003D4AB1"/>
    <w:rsid w:val="003D59A3"/>
    <w:rsid w:val="003D6F79"/>
    <w:rsid w:val="003D7DA4"/>
    <w:rsid w:val="003E074E"/>
    <w:rsid w:val="003E16DE"/>
    <w:rsid w:val="003E2839"/>
    <w:rsid w:val="003E4B65"/>
    <w:rsid w:val="003E4DD6"/>
    <w:rsid w:val="003E6EBE"/>
    <w:rsid w:val="003E731F"/>
    <w:rsid w:val="003E76E3"/>
    <w:rsid w:val="003F1834"/>
    <w:rsid w:val="003F2428"/>
    <w:rsid w:val="003F2CB7"/>
    <w:rsid w:val="003F2DD5"/>
    <w:rsid w:val="003F4384"/>
    <w:rsid w:val="003F4C39"/>
    <w:rsid w:val="003F6ED0"/>
    <w:rsid w:val="00402F71"/>
    <w:rsid w:val="00406367"/>
    <w:rsid w:val="00411C4A"/>
    <w:rsid w:val="004136B4"/>
    <w:rsid w:val="00413B3E"/>
    <w:rsid w:val="00416755"/>
    <w:rsid w:val="00416FFA"/>
    <w:rsid w:val="00417C41"/>
    <w:rsid w:val="00421AD0"/>
    <w:rsid w:val="00422374"/>
    <w:rsid w:val="00422DD8"/>
    <w:rsid w:val="00423DE9"/>
    <w:rsid w:val="00425790"/>
    <w:rsid w:val="004307FF"/>
    <w:rsid w:val="0043087C"/>
    <w:rsid w:val="00430E0C"/>
    <w:rsid w:val="004313EC"/>
    <w:rsid w:val="00432972"/>
    <w:rsid w:val="0043351B"/>
    <w:rsid w:val="00433D4D"/>
    <w:rsid w:val="00433EBF"/>
    <w:rsid w:val="0043466D"/>
    <w:rsid w:val="0043485B"/>
    <w:rsid w:val="004350BE"/>
    <w:rsid w:val="004353B4"/>
    <w:rsid w:val="00437932"/>
    <w:rsid w:val="004403DC"/>
    <w:rsid w:val="00441734"/>
    <w:rsid w:val="00444A27"/>
    <w:rsid w:val="00444D17"/>
    <w:rsid w:val="0044571F"/>
    <w:rsid w:val="00446791"/>
    <w:rsid w:val="00450BA5"/>
    <w:rsid w:val="00451156"/>
    <w:rsid w:val="00451FD0"/>
    <w:rsid w:val="00453206"/>
    <w:rsid w:val="0045486C"/>
    <w:rsid w:val="0045551F"/>
    <w:rsid w:val="00455E1D"/>
    <w:rsid w:val="00457F47"/>
    <w:rsid w:val="00460254"/>
    <w:rsid w:val="00461276"/>
    <w:rsid w:val="004619E7"/>
    <w:rsid w:val="004623EE"/>
    <w:rsid w:val="00462BAF"/>
    <w:rsid w:val="00467B2F"/>
    <w:rsid w:val="00467C51"/>
    <w:rsid w:val="0047133E"/>
    <w:rsid w:val="00472944"/>
    <w:rsid w:val="004731A9"/>
    <w:rsid w:val="004733A6"/>
    <w:rsid w:val="00474233"/>
    <w:rsid w:val="00476727"/>
    <w:rsid w:val="00480F2A"/>
    <w:rsid w:val="00481CA7"/>
    <w:rsid w:val="00482250"/>
    <w:rsid w:val="00483927"/>
    <w:rsid w:val="004842AD"/>
    <w:rsid w:val="00485F3E"/>
    <w:rsid w:val="0048670F"/>
    <w:rsid w:val="00487AA8"/>
    <w:rsid w:val="00491B09"/>
    <w:rsid w:val="00492371"/>
    <w:rsid w:val="0049437E"/>
    <w:rsid w:val="004956AB"/>
    <w:rsid w:val="0049720D"/>
    <w:rsid w:val="004978F5"/>
    <w:rsid w:val="004A049E"/>
    <w:rsid w:val="004A0C45"/>
    <w:rsid w:val="004A1123"/>
    <w:rsid w:val="004A1FBE"/>
    <w:rsid w:val="004A2BF8"/>
    <w:rsid w:val="004A35F9"/>
    <w:rsid w:val="004A3C9A"/>
    <w:rsid w:val="004A47D9"/>
    <w:rsid w:val="004A61ED"/>
    <w:rsid w:val="004A6B8F"/>
    <w:rsid w:val="004A72AD"/>
    <w:rsid w:val="004A77E8"/>
    <w:rsid w:val="004A7898"/>
    <w:rsid w:val="004B0AC8"/>
    <w:rsid w:val="004B2E55"/>
    <w:rsid w:val="004B2F1A"/>
    <w:rsid w:val="004B39DD"/>
    <w:rsid w:val="004B5AE5"/>
    <w:rsid w:val="004B6EAB"/>
    <w:rsid w:val="004C298C"/>
    <w:rsid w:val="004C5282"/>
    <w:rsid w:val="004C5358"/>
    <w:rsid w:val="004C7116"/>
    <w:rsid w:val="004C7430"/>
    <w:rsid w:val="004C7546"/>
    <w:rsid w:val="004D002D"/>
    <w:rsid w:val="004D05ED"/>
    <w:rsid w:val="004D357F"/>
    <w:rsid w:val="004D410A"/>
    <w:rsid w:val="004D41EC"/>
    <w:rsid w:val="004D5115"/>
    <w:rsid w:val="004D5405"/>
    <w:rsid w:val="004D6228"/>
    <w:rsid w:val="004D7A4F"/>
    <w:rsid w:val="004D7C93"/>
    <w:rsid w:val="004D7D62"/>
    <w:rsid w:val="004D7EFB"/>
    <w:rsid w:val="004E028A"/>
    <w:rsid w:val="004E1332"/>
    <w:rsid w:val="004E1716"/>
    <w:rsid w:val="004E3F4B"/>
    <w:rsid w:val="004E4C17"/>
    <w:rsid w:val="004E693A"/>
    <w:rsid w:val="004E7594"/>
    <w:rsid w:val="004F0834"/>
    <w:rsid w:val="004F0C33"/>
    <w:rsid w:val="004F297D"/>
    <w:rsid w:val="004F3CD7"/>
    <w:rsid w:val="004F63E1"/>
    <w:rsid w:val="00504CB3"/>
    <w:rsid w:val="00504E5D"/>
    <w:rsid w:val="005066C7"/>
    <w:rsid w:val="0051064A"/>
    <w:rsid w:val="00510AE3"/>
    <w:rsid w:val="0051239F"/>
    <w:rsid w:val="00512655"/>
    <w:rsid w:val="00512827"/>
    <w:rsid w:val="0051322E"/>
    <w:rsid w:val="00514A18"/>
    <w:rsid w:val="00514C36"/>
    <w:rsid w:val="00516648"/>
    <w:rsid w:val="00521706"/>
    <w:rsid w:val="00521EC8"/>
    <w:rsid w:val="00522871"/>
    <w:rsid w:val="00522952"/>
    <w:rsid w:val="00523053"/>
    <w:rsid w:val="005232F8"/>
    <w:rsid w:val="00525AC6"/>
    <w:rsid w:val="00525C34"/>
    <w:rsid w:val="005268D0"/>
    <w:rsid w:val="005304E6"/>
    <w:rsid w:val="00531028"/>
    <w:rsid w:val="00537410"/>
    <w:rsid w:val="005377E3"/>
    <w:rsid w:val="00537A50"/>
    <w:rsid w:val="00537B5E"/>
    <w:rsid w:val="005457A4"/>
    <w:rsid w:val="005500F5"/>
    <w:rsid w:val="00550CE5"/>
    <w:rsid w:val="005528E8"/>
    <w:rsid w:val="0055363D"/>
    <w:rsid w:val="00553B89"/>
    <w:rsid w:val="005545FE"/>
    <w:rsid w:val="00554DDF"/>
    <w:rsid w:val="00555A03"/>
    <w:rsid w:val="0056105A"/>
    <w:rsid w:val="00561CCD"/>
    <w:rsid w:val="005630CA"/>
    <w:rsid w:val="005636D0"/>
    <w:rsid w:val="00564851"/>
    <w:rsid w:val="00564891"/>
    <w:rsid w:val="005654DC"/>
    <w:rsid w:val="005700BD"/>
    <w:rsid w:val="0057152E"/>
    <w:rsid w:val="00571904"/>
    <w:rsid w:val="00571A19"/>
    <w:rsid w:val="005722D1"/>
    <w:rsid w:val="00572F64"/>
    <w:rsid w:val="00573038"/>
    <w:rsid w:val="00574179"/>
    <w:rsid w:val="00574A96"/>
    <w:rsid w:val="0057617E"/>
    <w:rsid w:val="00577A00"/>
    <w:rsid w:val="00577BEB"/>
    <w:rsid w:val="005803CF"/>
    <w:rsid w:val="0058069C"/>
    <w:rsid w:val="00580DC4"/>
    <w:rsid w:val="00581D69"/>
    <w:rsid w:val="00584B60"/>
    <w:rsid w:val="00584D27"/>
    <w:rsid w:val="00586744"/>
    <w:rsid w:val="00590E27"/>
    <w:rsid w:val="00590E54"/>
    <w:rsid w:val="00594DF0"/>
    <w:rsid w:val="00597324"/>
    <w:rsid w:val="005A10D4"/>
    <w:rsid w:val="005A44A8"/>
    <w:rsid w:val="005A55B5"/>
    <w:rsid w:val="005A600E"/>
    <w:rsid w:val="005A6122"/>
    <w:rsid w:val="005A75E4"/>
    <w:rsid w:val="005B03B7"/>
    <w:rsid w:val="005B084A"/>
    <w:rsid w:val="005B47C6"/>
    <w:rsid w:val="005B5012"/>
    <w:rsid w:val="005B5A29"/>
    <w:rsid w:val="005B6ED1"/>
    <w:rsid w:val="005B6F93"/>
    <w:rsid w:val="005C264B"/>
    <w:rsid w:val="005C3059"/>
    <w:rsid w:val="005C52D5"/>
    <w:rsid w:val="005C589E"/>
    <w:rsid w:val="005C7557"/>
    <w:rsid w:val="005D0072"/>
    <w:rsid w:val="005D01D7"/>
    <w:rsid w:val="005D2F5F"/>
    <w:rsid w:val="005D4252"/>
    <w:rsid w:val="005D4FA7"/>
    <w:rsid w:val="005D6719"/>
    <w:rsid w:val="005D6994"/>
    <w:rsid w:val="005D76B4"/>
    <w:rsid w:val="005D76BA"/>
    <w:rsid w:val="005E0225"/>
    <w:rsid w:val="005E0354"/>
    <w:rsid w:val="005E1D5B"/>
    <w:rsid w:val="005E495F"/>
    <w:rsid w:val="005E4F98"/>
    <w:rsid w:val="005E51F1"/>
    <w:rsid w:val="005E562C"/>
    <w:rsid w:val="005E6BF9"/>
    <w:rsid w:val="005F03FB"/>
    <w:rsid w:val="005F08C0"/>
    <w:rsid w:val="005F096D"/>
    <w:rsid w:val="005F0DDA"/>
    <w:rsid w:val="005F20EA"/>
    <w:rsid w:val="005F2A61"/>
    <w:rsid w:val="005F300F"/>
    <w:rsid w:val="005F4439"/>
    <w:rsid w:val="005F4DB9"/>
    <w:rsid w:val="005F7281"/>
    <w:rsid w:val="005F77FA"/>
    <w:rsid w:val="0060021A"/>
    <w:rsid w:val="00601988"/>
    <w:rsid w:val="006029BB"/>
    <w:rsid w:val="00603059"/>
    <w:rsid w:val="006035EA"/>
    <w:rsid w:val="00604714"/>
    <w:rsid w:val="00604CB4"/>
    <w:rsid w:val="006066D1"/>
    <w:rsid w:val="00606F03"/>
    <w:rsid w:val="006117D8"/>
    <w:rsid w:val="006123FA"/>
    <w:rsid w:val="00612894"/>
    <w:rsid w:val="006131E3"/>
    <w:rsid w:val="00613EA7"/>
    <w:rsid w:val="0062109E"/>
    <w:rsid w:val="00621B70"/>
    <w:rsid w:val="00622CAA"/>
    <w:rsid w:val="00623B5D"/>
    <w:rsid w:val="00623DAA"/>
    <w:rsid w:val="00625090"/>
    <w:rsid w:val="00627332"/>
    <w:rsid w:val="006318AA"/>
    <w:rsid w:val="00631E15"/>
    <w:rsid w:val="00632F2E"/>
    <w:rsid w:val="006363A3"/>
    <w:rsid w:val="0063757E"/>
    <w:rsid w:val="00637A6C"/>
    <w:rsid w:val="006400E4"/>
    <w:rsid w:val="00640644"/>
    <w:rsid w:val="006409C8"/>
    <w:rsid w:val="00640B29"/>
    <w:rsid w:val="00642784"/>
    <w:rsid w:val="006427A9"/>
    <w:rsid w:val="00642846"/>
    <w:rsid w:val="00642A33"/>
    <w:rsid w:val="00642BE1"/>
    <w:rsid w:val="00645829"/>
    <w:rsid w:val="00646A31"/>
    <w:rsid w:val="00646E8D"/>
    <w:rsid w:val="0065039A"/>
    <w:rsid w:val="00652261"/>
    <w:rsid w:val="00652797"/>
    <w:rsid w:val="00652A7D"/>
    <w:rsid w:val="0065339E"/>
    <w:rsid w:val="00653781"/>
    <w:rsid w:val="00654D68"/>
    <w:rsid w:val="0065542C"/>
    <w:rsid w:val="00655FE4"/>
    <w:rsid w:val="00656981"/>
    <w:rsid w:val="006579DD"/>
    <w:rsid w:val="00657B81"/>
    <w:rsid w:val="00660C1E"/>
    <w:rsid w:val="00662866"/>
    <w:rsid w:val="0066568C"/>
    <w:rsid w:val="006656C5"/>
    <w:rsid w:val="00667E51"/>
    <w:rsid w:val="00672EC7"/>
    <w:rsid w:val="006736CA"/>
    <w:rsid w:val="006738F9"/>
    <w:rsid w:val="00677A6F"/>
    <w:rsid w:val="00677C05"/>
    <w:rsid w:val="00681B50"/>
    <w:rsid w:val="006821F2"/>
    <w:rsid w:val="00682AC4"/>
    <w:rsid w:val="00682FCD"/>
    <w:rsid w:val="00683D7F"/>
    <w:rsid w:val="00684B27"/>
    <w:rsid w:val="00684E87"/>
    <w:rsid w:val="006850D4"/>
    <w:rsid w:val="00686C54"/>
    <w:rsid w:val="00687F38"/>
    <w:rsid w:val="00690F01"/>
    <w:rsid w:val="00693D4B"/>
    <w:rsid w:val="006942C7"/>
    <w:rsid w:val="006959C3"/>
    <w:rsid w:val="0069655E"/>
    <w:rsid w:val="0069778C"/>
    <w:rsid w:val="00697C97"/>
    <w:rsid w:val="006A083C"/>
    <w:rsid w:val="006A1340"/>
    <w:rsid w:val="006A15C1"/>
    <w:rsid w:val="006A36FB"/>
    <w:rsid w:val="006A370E"/>
    <w:rsid w:val="006A4001"/>
    <w:rsid w:val="006A4C27"/>
    <w:rsid w:val="006B1532"/>
    <w:rsid w:val="006B2157"/>
    <w:rsid w:val="006B2FED"/>
    <w:rsid w:val="006B46DA"/>
    <w:rsid w:val="006C0BFE"/>
    <w:rsid w:val="006C3AC9"/>
    <w:rsid w:val="006C7584"/>
    <w:rsid w:val="006C7894"/>
    <w:rsid w:val="006D166B"/>
    <w:rsid w:val="006D4CDE"/>
    <w:rsid w:val="006D60BA"/>
    <w:rsid w:val="006D6C91"/>
    <w:rsid w:val="006E04C8"/>
    <w:rsid w:val="006E2DB9"/>
    <w:rsid w:val="006E2E03"/>
    <w:rsid w:val="006E5764"/>
    <w:rsid w:val="006E69E2"/>
    <w:rsid w:val="006F0249"/>
    <w:rsid w:val="006F0433"/>
    <w:rsid w:val="006F1C8A"/>
    <w:rsid w:val="006F2AC2"/>
    <w:rsid w:val="006F57F4"/>
    <w:rsid w:val="006F5E7D"/>
    <w:rsid w:val="006F69A3"/>
    <w:rsid w:val="00700648"/>
    <w:rsid w:val="00701F9E"/>
    <w:rsid w:val="00701FA9"/>
    <w:rsid w:val="007029B3"/>
    <w:rsid w:val="00702ECF"/>
    <w:rsid w:val="00702ED7"/>
    <w:rsid w:val="00706909"/>
    <w:rsid w:val="0071017D"/>
    <w:rsid w:val="00710534"/>
    <w:rsid w:val="00711372"/>
    <w:rsid w:val="007122FB"/>
    <w:rsid w:val="00723E98"/>
    <w:rsid w:val="007249F1"/>
    <w:rsid w:val="00725A42"/>
    <w:rsid w:val="00730A8E"/>
    <w:rsid w:val="00732504"/>
    <w:rsid w:val="00732CF5"/>
    <w:rsid w:val="00733A38"/>
    <w:rsid w:val="00737A95"/>
    <w:rsid w:val="00737B41"/>
    <w:rsid w:val="00742285"/>
    <w:rsid w:val="00742660"/>
    <w:rsid w:val="007434C2"/>
    <w:rsid w:val="00744A24"/>
    <w:rsid w:val="00746577"/>
    <w:rsid w:val="0075088D"/>
    <w:rsid w:val="007508A7"/>
    <w:rsid w:val="0075146D"/>
    <w:rsid w:val="007567BB"/>
    <w:rsid w:val="007576D9"/>
    <w:rsid w:val="00757EC0"/>
    <w:rsid w:val="00760D19"/>
    <w:rsid w:val="0076536A"/>
    <w:rsid w:val="00765D09"/>
    <w:rsid w:val="007660D5"/>
    <w:rsid w:val="00766617"/>
    <w:rsid w:val="00770500"/>
    <w:rsid w:val="00770B90"/>
    <w:rsid w:val="00772339"/>
    <w:rsid w:val="00772A8C"/>
    <w:rsid w:val="0077367A"/>
    <w:rsid w:val="00774A76"/>
    <w:rsid w:val="00774D1B"/>
    <w:rsid w:val="0077511B"/>
    <w:rsid w:val="00775250"/>
    <w:rsid w:val="007825F8"/>
    <w:rsid w:val="0078302A"/>
    <w:rsid w:val="007838F9"/>
    <w:rsid w:val="00785152"/>
    <w:rsid w:val="007869FD"/>
    <w:rsid w:val="00786B13"/>
    <w:rsid w:val="0079064B"/>
    <w:rsid w:val="0079098C"/>
    <w:rsid w:val="00795B4E"/>
    <w:rsid w:val="00795E35"/>
    <w:rsid w:val="0079770B"/>
    <w:rsid w:val="007A2B7C"/>
    <w:rsid w:val="007A42B8"/>
    <w:rsid w:val="007A42DA"/>
    <w:rsid w:val="007A4DBD"/>
    <w:rsid w:val="007A50AE"/>
    <w:rsid w:val="007B301F"/>
    <w:rsid w:val="007B3463"/>
    <w:rsid w:val="007B3497"/>
    <w:rsid w:val="007B36FF"/>
    <w:rsid w:val="007B4F8A"/>
    <w:rsid w:val="007B5A7B"/>
    <w:rsid w:val="007B60B3"/>
    <w:rsid w:val="007B680F"/>
    <w:rsid w:val="007C1DC5"/>
    <w:rsid w:val="007C2171"/>
    <w:rsid w:val="007C35DB"/>
    <w:rsid w:val="007C417D"/>
    <w:rsid w:val="007C6C82"/>
    <w:rsid w:val="007C718F"/>
    <w:rsid w:val="007D1690"/>
    <w:rsid w:val="007D1F7C"/>
    <w:rsid w:val="007D225D"/>
    <w:rsid w:val="007D3A10"/>
    <w:rsid w:val="007D53C1"/>
    <w:rsid w:val="007D64C7"/>
    <w:rsid w:val="007D7FDE"/>
    <w:rsid w:val="007E05EA"/>
    <w:rsid w:val="007E0852"/>
    <w:rsid w:val="007E2B04"/>
    <w:rsid w:val="007E3CF3"/>
    <w:rsid w:val="007E4E05"/>
    <w:rsid w:val="007E5EDC"/>
    <w:rsid w:val="007E778B"/>
    <w:rsid w:val="007E7CD1"/>
    <w:rsid w:val="007F177E"/>
    <w:rsid w:val="007F2075"/>
    <w:rsid w:val="007F466D"/>
    <w:rsid w:val="007F50CB"/>
    <w:rsid w:val="007F5F7E"/>
    <w:rsid w:val="007F64DE"/>
    <w:rsid w:val="007F6D8A"/>
    <w:rsid w:val="007F70B7"/>
    <w:rsid w:val="007F7599"/>
    <w:rsid w:val="007F7932"/>
    <w:rsid w:val="008004A9"/>
    <w:rsid w:val="00800B6B"/>
    <w:rsid w:val="00801438"/>
    <w:rsid w:val="00804B6B"/>
    <w:rsid w:val="00804FD1"/>
    <w:rsid w:val="00805995"/>
    <w:rsid w:val="00805D71"/>
    <w:rsid w:val="00805DF2"/>
    <w:rsid w:val="00807939"/>
    <w:rsid w:val="00807DE5"/>
    <w:rsid w:val="0081081B"/>
    <w:rsid w:val="00813975"/>
    <w:rsid w:val="00813DD0"/>
    <w:rsid w:val="00816323"/>
    <w:rsid w:val="008208C1"/>
    <w:rsid w:val="00821419"/>
    <w:rsid w:val="008220B0"/>
    <w:rsid w:val="0082256A"/>
    <w:rsid w:val="00823CD8"/>
    <w:rsid w:val="00825322"/>
    <w:rsid w:val="0082536A"/>
    <w:rsid w:val="00826CDD"/>
    <w:rsid w:val="00831970"/>
    <w:rsid w:val="008319B0"/>
    <w:rsid w:val="00832DC4"/>
    <w:rsid w:val="00833562"/>
    <w:rsid w:val="00833E92"/>
    <w:rsid w:val="008349C4"/>
    <w:rsid w:val="00835935"/>
    <w:rsid w:val="00835AD5"/>
    <w:rsid w:val="00835C8B"/>
    <w:rsid w:val="00835EA0"/>
    <w:rsid w:val="008371B0"/>
    <w:rsid w:val="0083759C"/>
    <w:rsid w:val="00837817"/>
    <w:rsid w:val="00840634"/>
    <w:rsid w:val="00841C76"/>
    <w:rsid w:val="008443DD"/>
    <w:rsid w:val="008501F3"/>
    <w:rsid w:val="00851287"/>
    <w:rsid w:val="008518DB"/>
    <w:rsid w:val="008551F8"/>
    <w:rsid w:val="0085569B"/>
    <w:rsid w:val="0085690D"/>
    <w:rsid w:val="008612DD"/>
    <w:rsid w:val="00862123"/>
    <w:rsid w:val="00862B2B"/>
    <w:rsid w:val="00865CD2"/>
    <w:rsid w:val="00866AC2"/>
    <w:rsid w:val="0086751A"/>
    <w:rsid w:val="008705B3"/>
    <w:rsid w:val="008722D1"/>
    <w:rsid w:val="00873556"/>
    <w:rsid w:val="00873FE4"/>
    <w:rsid w:val="008762C3"/>
    <w:rsid w:val="00876E6D"/>
    <w:rsid w:val="00877DDF"/>
    <w:rsid w:val="00880554"/>
    <w:rsid w:val="00882A47"/>
    <w:rsid w:val="00882CFD"/>
    <w:rsid w:val="0088426B"/>
    <w:rsid w:val="0088429F"/>
    <w:rsid w:val="00884BE6"/>
    <w:rsid w:val="00885344"/>
    <w:rsid w:val="00891733"/>
    <w:rsid w:val="00893BA2"/>
    <w:rsid w:val="008949DD"/>
    <w:rsid w:val="00895CEE"/>
    <w:rsid w:val="00896038"/>
    <w:rsid w:val="008A129D"/>
    <w:rsid w:val="008A1A6F"/>
    <w:rsid w:val="008A1C58"/>
    <w:rsid w:val="008A4304"/>
    <w:rsid w:val="008A468B"/>
    <w:rsid w:val="008A4CC2"/>
    <w:rsid w:val="008A7FBB"/>
    <w:rsid w:val="008B186C"/>
    <w:rsid w:val="008B2185"/>
    <w:rsid w:val="008B2F3D"/>
    <w:rsid w:val="008B321A"/>
    <w:rsid w:val="008B3F22"/>
    <w:rsid w:val="008B4536"/>
    <w:rsid w:val="008B4E25"/>
    <w:rsid w:val="008B6426"/>
    <w:rsid w:val="008B6789"/>
    <w:rsid w:val="008B6B2B"/>
    <w:rsid w:val="008C00A8"/>
    <w:rsid w:val="008C0407"/>
    <w:rsid w:val="008C0F14"/>
    <w:rsid w:val="008C111F"/>
    <w:rsid w:val="008C25E4"/>
    <w:rsid w:val="008C2E7F"/>
    <w:rsid w:val="008C36A6"/>
    <w:rsid w:val="008C4AB5"/>
    <w:rsid w:val="008C7015"/>
    <w:rsid w:val="008C7771"/>
    <w:rsid w:val="008D005B"/>
    <w:rsid w:val="008D09AF"/>
    <w:rsid w:val="008D160A"/>
    <w:rsid w:val="008D1D5D"/>
    <w:rsid w:val="008D2539"/>
    <w:rsid w:val="008D29E1"/>
    <w:rsid w:val="008D44C1"/>
    <w:rsid w:val="008D48A8"/>
    <w:rsid w:val="008D6C9E"/>
    <w:rsid w:val="008D7510"/>
    <w:rsid w:val="008E1C04"/>
    <w:rsid w:val="008E1FAA"/>
    <w:rsid w:val="008E28FB"/>
    <w:rsid w:val="008E4406"/>
    <w:rsid w:val="008E5236"/>
    <w:rsid w:val="008E7366"/>
    <w:rsid w:val="008E747F"/>
    <w:rsid w:val="008F19C3"/>
    <w:rsid w:val="008F4CA8"/>
    <w:rsid w:val="00900406"/>
    <w:rsid w:val="00900658"/>
    <w:rsid w:val="009007EA"/>
    <w:rsid w:val="009009E0"/>
    <w:rsid w:val="009026F9"/>
    <w:rsid w:val="00903E4D"/>
    <w:rsid w:val="0090435D"/>
    <w:rsid w:val="0090534A"/>
    <w:rsid w:val="00905E78"/>
    <w:rsid w:val="00906A1E"/>
    <w:rsid w:val="00906CD2"/>
    <w:rsid w:val="009102E8"/>
    <w:rsid w:val="00911CC9"/>
    <w:rsid w:val="0091394A"/>
    <w:rsid w:val="009149A8"/>
    <w:rsid w:val="009153B5"/>
    <w:rsid w:val="00916453"/>
    <w:rsid w:val="0091650D"/>
    <w:rsid w:val="009165F5"/>
    <w:rsid w:val="009174FB"/>
    <w:rsid w:val="009211D6"/>
    <w:rsid w:val="00921312"/>
    <w:rsid w:val="00925024"/>
    <w:rsid w:val="00925263"/>
    <w:rsid w:val="009276B7"/>
    <w:rsid w:val="00927AA2"/>
    <w:rsid w:val="0093022C"/>
    <w:rsid w:val="00930D8B"/>
    <w:rsid w:val="0093181D"/>
    <w:rsid w:val="00932FCA"/>
    <w:rsid w:val="0093342C"/>
    <w:rsid w:val="00934866"/>
    <w:rsid w:val="0093632B"/>
    <w:rsid w:val="009376AD"/>
    <w:rsid w:val="009376C5"/>
    <w:rsid w:val="00940018"/>
    <w:rsid w:val="00940169"/>
    <w:rsid w:val="0094215F"/>
    <w:rsid w:val="00943325"/>
    <w:rsid w:val="00943818"/>
    <w:rsid w:val="00944642"/>
    <w:rsid w:val="00944CF7"/>
    <w:rsid w:val="009455C5"/>
    <w:rsid w:val="00950C04"/>
    <w:rsid w:val="00952398"/>
    <w:rsid w:val="009527AE"/>
    <w:rsid w:val="00956645"/>
    <w:rsid w:val="00957055"/>
    <w:rsid w:val="00960B58"/>
    <w:rsid w:val="0096156D"/>
    <w:rsid w:val="009615E3"/>
    <w:rsid w:val="00962F80"/>
    <w:rsid w:val="0096356C"/>
    <w:rsid w:val="009646DB"/>
    <w:rsid w:val="00965F33"/>
    <w:rsid w:val="00967062"/>
    <w:rsid w:val="009673B3"/>
    <w:rsid w:val="00967D11"/>
    <w:rsid w:val="00967DF6"/>
    <w:rsid w:val="009734D4"/>
    <w:rsid w:val="00973D5C"/>
    <w:rsid w:val="0097479A"/>
    <w:rsid w:val="009763C0"/>
    <w:rsid w:val="009767AD"/>
    <w:rsid w:val="00976949"/>
    <w:rsid w:val="00976E09"/>
    <w:rsid w:val="00977002"/>
    <w:rsid w:val="009809A2"/>
    <w:rsid w:val="00981591"/>
    <w:rsid w:val="00981DB8"/>
    <w:rsid w:val="009845B5"/>
    <w:rsid w:val="009851CD"/>
    <w:rsid w:val="00985726"/>
    <w:rsid w:val="009869F4"/>
    <w:rsid w:val="00987068"/>
    <w:rsid w:val="00987251"/>
    <w:rsid w:val="00987DBC"/>
    <w:rsid w:val="00990461"/>
    <w:rsid w:val="00990F56"/>
    <w:rsid w:val="00991C4F"/>
    <w:rsid w:val="00992663"/>
    <w:rsid w:val="00992E0C"/>
    <w:rsid w:val="00995A06"/>
    <w:rsid w:val="00995C4B"/>
    <w:rsid w:val="00996354"/>
    <w:rsid w:val="00996721"/>
    <w:rsid w:val="00996B73"/>
    <w:rsid w:val="009970E1"/>
    <w:rsid w:val="009977EB"/>
    <w:rsid w:val="009A0B13"/>
    <w:rsid w:val="009A17EE"/>
    <w:rsid w:val="009A4710"/>
    <w:rsid w:val="009B2133"/>
    <w:rsid w:val="009B5C73"/>
    <w:rsid w:val="009C0183"/>
    <w:rsid w:val="009C2F38"/>
    <w:rsid w:val="009C3029"/>
    <w:rsid w:val="009C410E"/>
    <w:rsid w:val="009C43AC"/>
    <w:rsid w:val="009C4538"/>
    <w:rsid w:val="009C575A"/>
    <w:rsid w:val="009D04F0"/>
    <w:rsid w:val="009D220E"/>
    <w:rsid w:val="009D373A"/>
    <w:rsid w:val="009D44C9"/>
    <w:rsid w:val="009D482F"/>
    <w:rsid w:val="009D4A9A"/>
    <w:rsid w:val="009D7829"/>
    <w:rsid w:val="009E0D9A"/>
    <w:rsid w:val="009E0DD8"/>
    <w:rsid w:val="009E12F0"/>
    <w:rsid w:val="009E206D"/>
    <w:rsid w:val="009E2952"/>
    <w:rsid w:val="009E5953"/>
    <w:rsid w:val="009E6F58"/>
    <w:rsid w:val="009E732E"/>
    <w:rsid w:val="009F0E99"/>
    <w:rsid w:val="009F1202"/>
    <w:rsid w:val="009F153E"/>
    <w:rsid w:val="009F2421"/>
    <w:rsid w:val="009F4380"/>
    <w:rsid w:val="009F4A53"/>
    <w:rsid w:val="009F4D37"/>
    <w:rsid w:val="009F51BA"/>
    <w:rsid w:val="009F551A"/>
    <w:rsid w:val="009F7CC2"/>
    <w:rsid w:val="00A00DBE"/>
    <w:rsid w:val="00A01311"/>
    <w:rsid w:val="00A01F6A"/>
    <w:rsid w:val="00A02BDD"/>
    <w:rsid w:val="00A047A0"/>
    <w:rsid w:val="00A04EE9"/>
    <w:rsid w:val="00A105EB"/>
    <w:rsid w:val="00A10760"/>
    <w:rsid w:val="00A12271"/>
    <w:rsid w:val="00A12476"/>
    <w:rsid w:val="00A13E46"/>
    <w:rsid w:val="00A14208"/>
    <w:rsid w:val="00A15C9D"/>
    <w:rsid w:val="00A15D50"/>
    <w:rsid w:val="00A209A5"/>
    <w:rsid w:val="00A2355B"/>
    <w:rsid w:val="00A236D4"/>
    <w:rsid w:val="00A25708"/>
    <w:rsid w:val="00A25B8E"/>
    <w:rsid w:val="00A26642"/>
    <w:rsid w:val="00A30AED"/>
    <w:rsid w:val="00A32578"/>
    <w:rsid w:val="00A33E86"/>
    <w:rsid w:val="00A3528B"/>
    <w:rsid w:val="00A36955"/>
    <w:rsid w:val="00A369D8"/>
    <w:rsid w:val="00A3711F"/>
    <w:rsid w:val="00A37EA0"/>
    <w:rsid w:val="00A40D97"/>
    <w:rsid w:val="00A42517"/>
    <w:rsid w:val="00A42930"/>
    <w:rsid w:val="00A4619D"/>
    <w:rsid w:val="00A47242"/>
    <w:rsid w:val="00A47F5A"/>
    <w:rsid w:val="00A50101"/>
    <w:rsid w:val="00A50368"/>
    <w:rsid w:val="00A50D12"/>
    <w:rsid w:val="00A516F1"/>
    <w:rsid w:val="00A51966"/>
    <w:rsid w:val="00A56626"/>
    <w:rsid w:val="00A573BA"/>
    <w:rsid w:val="00A60C92"/>
    <w:rsid w:val="00A62844"/>
    <w:rsid w:val="00A635FE"/>
    <w:rsid w:val="00A639A9"/>
    <w:rsid w:val="00A641CB"/>
    <w:rsid w:val="00A64BC2"/>
    <w:rsid w:val="00A64F1E"/>
    <w:rsid w:val="00A65A26"/>
    <w:rsid w:val="00A66FD7"/>
    <w:rsid w:val="00A73ED5"/>
    <w:rsid w:val="00A74698"/>
    <w:rsid w:val="00A76459"/>
    <w:rsid w:val="00A77057"/>
    <w:rsid w:val="00A77D33"/>
    <w:rsid w:val="00A77D97"/>
    <w:rsid w:val="00A81B28"/>
    <w:rsid w:val="00A83F45"/>
    <w:rsid w:val="00A86593"/>
    <w:rsid w:val="00A86791"/>
    <w:rsid w:val="00A875BD"/>
    <w:rsid w:val="00A876BF"/>
    <w:rsid w:val="00A9073D"/>
    <w:rsid w:val="00A927C1"/>
    <w:rsid w:val="00A93603"/>
    <w:rsid w:val="00A94782"/>
    <w:rsid w:val="00A94794"/>
    <w:rsid w:val="00A94CF3"/>
    <w:rsid w:val="00AA1471"/>
    <w:rsid w:val="00AA1ABE"/>
    <w:rsid w:val="00AA7D18"/>
    <w:rsid w:val="00AB24A4"/>
    <w:rsid w:val="00AB4464"/>
    <w:rsid w:val="00AB694B"/>
    <w:rsid w:val="00AB69E4"/>
    <w:rsid w:val="00AB6C4B"/>
    <w:rsid w:val="00AB6C59"/>
    <w:rsid w:val="00AB6FA0"/>
    <w:rsid w:val="00AB7159"/>
    <w:rsid w:val="00AB76BB"/>
    <w:rsid w:val="00AC1D45"/>
    <w:rsid w:val="00AC25DC"/>
    <w:rsid w:val="00AC2DED"/>
    <w:rsid w:val="00AC3EE5"/>
    <w:rsid w:val="00AC4E96"/>
    <w:rsid w:val="00AC4F8E"/>
    <w:rsid w:val="00AC4FBA"/>
    <w:rsid w:val="00AC5315"/>
    <w:rsid w:val="00AC63A9"/>
    <w:rsid w:val="00AD1154"/>
    <w:rsid w:val="00AD2197"/>
    <w:rsid w:val="00AD38D7"/>
    <w:rsid w:val="00AD648C"/>
    <w:rsid w:val="00AD788E"/>
    <w:rsid w:val="00AE121E"/>
    <w:rsid w:val="00AE3657"/>
    <w:rsid w:val="00AE4FF0"/>
    <w:rsid w:val="00AE6122"/>
    <w:rsid w:val="00AE6184"/>
    <w:rsid w:val="00AE67C1"/>
    <w:rsid w:val="00AF0B85"/>
    <w:rsid w:val="00AF1C73"/>
    <w:rsid w:val="00AF2AB8"/>
    <w:rsid w:val="00AF33C8"/>
    <w:rsid w:val="00AF628E"/>
    <w:rsid w:val="00AF66D0"/>
    <w:rsid w:val="00B016B5"/>
    <w:rsid w:val="00B06906"/>
    <w:rsid w:val="00B0695C"/>
    <w:rsid w:val="00B07468"/>
    <w:rsid w:val="00B0777E"/>
    <w:rsid w:val="00B07AC4"/>
    <w:rsid w:val="00B10B89"/>
    <w:rsid w:val="00B10BFE"/>
    <w:rsid w:val="00B12766"/>
    <w:rsid w:val="00B13F16"/>
    <w:rsid w:val="00B14174"/>
    <w:rsid w:val="00B15A92"/>
    <w:rsid w:val="00B17198"/>
    <w:rsid w:val="00B17D4D"/>
    <w:rsid w:val="00B2068F"/>
    <w:rsid w:val="00B23C6C"/>
    <w:rsid w:val="00B24891"/>
    <w:rsid w:val="00B2546E"/>
    <w:rsid w:val="00B25477"/>
    <w:rsid w:val="00B25611"/>
    <w:rsid w:val="00B271D4"/>
    <w:rsid w:val="00B278C5"/>
    <w:rsid w:val="00B305F7"/>
    <w:rsid w:val="00B3278F"/>
    <w:rsid w:val="00B3397F"/>
    <w:rsid w:val="00B3411B"/>
    <w:rsid w:val="00B34160"/>
    <w:rsid w:val="00B343F8"/>
    <w:rsid w:val="00B34475"/>
    <w:rsid w:val="00B34EF8"/>
    <w:rsid w:val="00B35BAB"/>
    <w:rsid w:val="00B3606D"/>
    <w:rsid w:val="00B374C5"/>
    <w:rsid w:val="00B37EF5"/>
    <w:rsid w:val="00B40DB4"/>
    <w:rsid w:val="00B41B04"/>
    <w:rsid w:val="00B41F8F"/>
    <w:rsid w:val="00B45113"/>
    <w:rsid w:val="00B45E0F"/>
    <w:rsid w:val="00B5280E"/>
    <w:rsid w:val="00B52C4C"/>
    <w:rsid w:val="00B54927"/>
    <w:rsid w:val="00B54C52"/>
    <w:rsid w:val="00B552B4"/>
    <w:rsid w:val="00B57CE4"/>
    <w:rsid w:val="00B60622"/>
    <w:rsid w:val="00B63D29"/>
    <w:rsid w:val="00B6402A"/>
    <w:rsid w:val="00B65B47"/>
    <w:rsid w:val="00B6619C"/>
    <w:rsid w:val="00B70B67"/>
    <w:rsid w:val="00B713B1"/>
    <w:rsid w:val="00B71601"/>
    <w:rsid w:val="00B728AD"/>
    <w:rsid w:val="00B7499B"/>
    <w:rsid w:val="00B754E2"/>
    <w:rsid w:val="00B77170"/>
    <w:rsid w:val="00B77F94"/>
    <w:rsid w:val="00B805F9"/>
    <w:rsid w:val="00B8230D"/>
    <w:rsid w:val="00B83C9C"/>
    <w:rsid w:val="00B865F7"/>
    <w:rsid w:val="00B92B43"/>
    <w:rsid w:val="00B934C5"/>
    <w:rsid w:val="00B962AE"/>
    <w:rsid w:val="00B97F0E"/>
    <w:rsid w:val="00BA23CB"/>
    <w:rsid w:val="00BA3A08"/>
    <w:rsid w:val="00BA3AC0"/>
    <w:rsid w:val="00BA3D30"/>
    <w:rsid w:val="00BA6475"/>
    <w:rsid w:val="00BA7E44"/>
    <w:rsid w:val="00BB17E9"/>
    <w:rsid w:val="00BB1DA0"/>
    <w:rsid w:val="00BB3BED"/>
    <w:rsid w:val="00BB5C05"/>
    <w:rsid w:val="00BB64DD"/>
    <w:rsid w:val="00BB6DAE"/>
    <w:rsid w:val="00BB772C"/>
    <w:rsid w:val="00BC012B"/>
    <w:rsid w:val="00BC0DCB"/>
    <w:rsid w:val="00BC1956"/>
    <w:rsid w:val="00BC3764"/>
    <w:rsid w:val="00BC413A"/>
    <w:rsid w:val="00BC557B"/>
    <w:rsid w:val="00BC5D55"/>
    <w:rsid w:val="00BC720A"/>
    <w:rsid w:val="00BC7D78"/>
    <w:rsid w:val="00BD07DF"/>
    <w:rsid w:val="00BD1A86"/>
    <w:rsid w:val="00BD2845"/>
    <w:rsid w:val="00BD3249"/>
    <w:rsid w:val="00BD3CEB"/>
    <w:rsid w:val="00BD3ECA"/>
    <w:rsid w:val="00BD6F1E"/>
    <w:rsid w:val="00BE07AF"/>
    <w:rsid w:val="00BE2265"/>
    <w:rsid w:val="00BE2AA6"/>
    <w:rsid w:val="00BE2FCE"/>
    <w:rsid w:val="00BE3F78"/>
    <w:rsid w:val="00BE431C"/>
    <w:rsid w:val="00BE4436"/>
    <w:rsid w:val="00BE4FC8"/>
    <w:rsid w:val="00BE76E0"/>
    <w:rsid w:val="00BF3759"/>
    <w:rsid w:val="00BF6BB1"/>
    <w:rsid w:val="00BF6E33"/>
    <w:rsid w:val="00BF7126"/>
    <w:rsid w:val="00BF7999"/>
    <w:rsid w:val="00C0167A"/>
    <w:rsid w:val="00C048E3"/>
    <w:rsid w:val="00C05754"/>
    <w:rsid w:val="00C06549"/>
    <w:rsid w:val="00C0728F"/>
    <w:rsid w:val="00C07FE8"/>
    <w:rsid w:val="00C11F58"/>
    <w:rsid w:val="00C1252A"/>
    <w:rsid w:val="00C1383F"/>
    <w:rsid w:val="00C14EF3"/>
    <w:rsid w:val="00C15C4A"/>
    <w:rsid w:val="00C15F5C"/>
    <w:rsid w:val="00C16B23"/>
    <w:rsid w:val="00C207B0"/>
    <w:rsid w:val="00C21E5C"/>
    <w:rsid w:val="00C21FFF"/>
    <w:rsid w:val="00C24BBD"/>
    <w:rsid w:val="00C267F2"/>
    <w:rsid w:val="00C277AB"/>
    <w:rsid w:val="00C277D8"/>
    <w:rsid w:val="00C27C3D"/>
    <w:rsid w:val="00C330AE"/>
    <w:rsid w:val="00C342E7"/>
    <w:rsid w:val="00C34AA6"/>
    <w:rsid w:val="00C34B0D"/>
    <w:rsid w:val="00C4143F"/>
    <w:rsid w:val="00C429AE"/>
    <w:rsid w:val="00C437AF"/>
    <w:rsid w:val="00C43A07"/>
    <w:rsid w:val="00C44CD4"/>
    <w:rsid w:val="00C4528E"/>
    <w:rsid w:val="00C45459"/>
    <w:rsid w:val="00C46518"/>
    <w:rsid w:val="00C46710"/>
    <w:rsid w:val="00C47A0D"/>
    <w:rsid w:val="00C47D25"/>
    <w:rsid w:val="00C5077C"/>
    <w:rsid w:val="00C54130"/>
    <w:rsid w:val="00C54445"/>
    <w:rsid w:val="00C55CD4"/>
    <w:rsid w:val="00C57721"/>
    <w:rsid w:val="00C60549"/>
    <w:rsid w:val="00C60A43"/>
    <w:rsid w:val="00C61DB4"/>
    <w:rsid w:val="00C63B1D"/>
    <w:rsid w:val="00C661EC"/>
    <w:rsid w:val="00C67E14"/>
    <w:rsid w:val="00C70165"/>
    <w:rsid w:val="00C70700"/>
    <w:rsid w:val="00C710D5"/>
    <w:rsid w:val="00C76472"/>
    <w:rsid w:val="00C76824"/>
    <w:rsid w:val="00C76D21"/>
    <w:rsid w:val="00C76D94"/>
    <w:rsid w:val="00C77D06"/>
    <w:rsid w:val="00C81F06"/>
    <w:rsid w:val="00C81FDC"/>
    <w:rsid w:val="00C83488"/>
    <w:rsid w:val="00C84568"/>
    <w:rsid w:val="00C8480D"/>
    <w:rsid w:val="00C85C74"/>
    <w:rsid w:val="00C9267A"/>
    <w:rsid w:val="00C93C56"/>
    <w:rsid w:val="00C93F89"/>
    <w:rsid w:val="00C945AF"/>
    <w:rsid w:val="00C9479E"/>
    <w:rsid w:val="00C947E7"/>
    <w:rsid w:val="00C96754"/>
    <w:rsid w:val="00C9737D"/>
    <w:rsid w:val="00C97D75"/>
    <w:rsid w:val="00CA1562"/>
    <w:rsid w:val="00CA2EC4"/>
    <w:rsid w:val="00CA4202"/>
    <w:rsid w:val="00CA4AFD"/>
    <w:rsid w:val="00CA5525"/>
    <w:rsid w:val="00CA5F0B"/>
    <w:rsid w:val="00CA61BD"/>
    <w:rsid w:val="00CA6A26"/>
    <w:rsid w:val="00CA6D5B"/>
    <w:rsid w:val="00CB00B3"/>
    <w:rsid w:val="00CB0166"/>
    <w:rsid w:val="00CB0739"/>
    <w:rsid w:val="00CB0DA0"/>
    <w:rsid w:val="00CB2081"/>
    <w:rsid w:val="00CB3FF0"/>
    <w:rsid w:val="00CB43B7"/>
    <w:rsid w:val="00CB4D98"/>
    <w:rsid w:val="00CB4EB7"/>
    <w:rsid w:val="00CB6252"/>
    <w:rsid w:val="00CB72C4"/>
    <w:rsid w:val="00CB7458"/>
    <w:rsid w:val="00CC0BE8"/>
    <w:rsid w:val="00CC113F"/>
    <w:rsid w:val="00CC2E95"/>
    <w:rsid w:val="00CC30F5"/>
    <w:rsid w:val="00CC35D1"/>
    <w:rsid w:val="00CC3F74"/>
    <w:rsid w:val="00CC419F"/>
    <w:rsid w:val="00CC7CC4"/>
    <w:rsid w:val="00CD7750"/>
    <w:rsid w:val="00CE072E"/>
    <w:rsid w:val="00CE3118"/>
    <w:rsid w:val="00CE3584"/>
    <w:rsid w:val="00CE47C0"/>
    <w:rsid w:val="00CE55B0"/>
    <w:rsid w:val="00CF10A3"/>
    <w:rsid w:val="00CF13FD"/>
    <w:rsid w:val="00CF1C2F"/>
    <w:rsid w:val="00CF25BC"/>
    <w:rsid w:val="00CF32B1"/>
    <w:rsid w:val="00CF3854"/>
    <w:rsid w:val="00CF4AE9"/>
    <w:rsid w:val="00CF70C1"/>
    <w:rsid w:val="00D0047A"/>
    <w:rsid w:val="00D0145E"/>
    <w:rsid w:val="00D01B32"/>
    <w:rsid w:val="00D0207F"/>
    <w:rsid w:val="00D0374E"/>
    <w:rsid w:val="00D049AE"/>
    <w:rsid w:val="00D0703D"/>
    <w:rsid w:val="00D07874"/>
    <w:rsid w:val="00D07B64"/>
    <w:rsid w:val="00D10579"/>
    <w:rsid w:val="00D14207"/>
    <w:rsid w:val="00D14A7B"/>
    <w:rsid w:val="00D14DF6"/>
    <w:rsid w:val="00D1562D"/>
    <w:rsid w:val="00D158B9"/>
    <w:rsid w:val="00D16141"/>
    <w:rsid w:val="00D16F80"/>
    <w:rsid w:val="00D17484"/>
    <w:rsid w:val="00D17DF0"/>
    <w:rsid w:val="00D20303"/>
    <w:rsid w:val="00D22BE4"/>
    <w:rsid w:val="00D25465"/>
    <w:rsid w:val="00D27140"/>
    <w:rsid w:val="00D273C8"/>
    <w:rsid w:val="00D30814"/>
    <w:rsid w:val="00D30E49"/>
    <w:rsid w:val="00D31E8E"/>
    <w:rsid w:val="00D3390F"/>
    <w:rsid w:val="00D34C56"/>
    <w:rsid w:val="00D35215"/>
    <w:rsid w:val="00D3624F"/>
    <w:rsid w:val="00D4027C"/>
    <w:rsid w:val="00D41C6C"/>
    <w:rsid w:val="00D41F97"/>
    <w:rsid w:val="00D422EF"/>
    <w:rsid w:val="00D437AB"/>
    <w:rsid w:val="00D439BD"/>
    <w:rsid w:val="00D45598"/>
    <w:rsid w:val="00D463BC"/>
    <w:rsid w:val="00D4750B"/>
    <w:rsid w:val="00D5453E"/>
    <w:rsid w:val="00D5478C"/>
    <w:rsid w:val="00D55751"/>
    <w:rsid w:val="00D55A94"/>
    <w:rsid w:val="00D56457"/>
    <w:rsid w:val="00D57E8E"/>
    <w:rsid w:val="00D6094A"/>
    <w:rsid w:val="00D61445"/>
    <w:rsid w:val="00D61AEA"/>
    <w:rsid w:val="00D62959"/>
    <w:rsid w:val="00D62BBA"/>
    <w:rsid w:val="00D63A25"/>
    <w:rsid w:val="00D64D21"/>
    <w:rsid w:val="00D66F8B"/>
    <w:rsid w:val="00D67AFB"/>
    <w:rsid w:val="00D67DD3"/>
    <w:rsid w:val="00D70426"/>
    <w:rsid w:val="00D70838"/>
    <w:rsid w:val="00D717E8"/>
    <w:rsid w:val="00D729BF"/>
    <w:rsid w:val="00D733AF"/>
    <w:rsid w:val="00D737E5"/>
    <w:rsid w:val="00D76A5D"/>
    <w:rsid w:val="00D7739C"/>
    <w:rsid w:val="00D77A08"/>
    <w:rsid w:val="00D810C5"/>
    <w:rsid w:val="00D8458C"/>
    <w:rsid w:val="00D86C1B"/>
    <w:rsid w:val="00D903E1"/>
    <w:rsid w:val="00D9253C"/>
    <w:rsid w:val="00D93BE5"/>
    <w:rsid w:val="00D93E7F"/>
    <w:rsid w:val="00D943E0"/>
    <w:rsid w:val="00D96731"/>
    <w:rsid w:val="00D96D22"/>
    <w:rsid w:val="00D97405"/>
    <w:rsid w:val="00D97EB6"/>
    <w:rsid w:val="00DA330F"/>
    <w:rsid w:val="00DA5045"/>
    <w:rsid w:val="00DB29CB"/>
    <w:rsid w:val="00DB3684"/>
    <w:rsid w:val="00DB3950"/>
    <w:rsid w:val="00DB3D95"/>
    <w:rsid w:val="00DB5F95"/>
    <w:rsid w:val="00DB656C"/>
    <w:rsid w:val="00DB6A61"/>
    <w:rsid w:val="00DB7DDB"/>
    <w:rsid w:val="00DC0B0E"/>
    <w:rsid w:val="00DC114C"/>
    <w:rsid w:val="00DC16E8"/>
    <w:rsid w:val="00DC2414"/>
    <w:rsid w:val="00DC460B"/>
    <w:rsid w:val="00DD0185"/>
    <w:rsid w:val="00DD0E66"/>
    <w:rsid w:val="00DD34F2"/>
    <w:rsid w:val="00DD49CD"/>
    <w:rsid w:val="00DD53BC"/>
    <w:rsid w:val="00DD78C6"/>
    <w:rsid w:val="00DD7D99"/>
    <w:rsid w:val="00DE0DD1"/>
    <w:rsid w:val="00DE16B6"/>
    <w:rsid w:val="00DE367E"/>
    <w:rsid w:val="00DE416C"/>
    <w:rsid w:val="00DE764A"/>
    <w:rsid w:val="00DE7B99"/>
    <w:rsid w:val="00DE7F92"/>
    <w:rsid w:val="00DF2488"/>
    <w:rsid w:val="00DF403D"/>
    <w:rsid w:val="00DF56B1"/>
    <w:rsid w:val="00DF56E6"/>
    <w:rsid w:val="00DF671B"/>
    <w:rsid w:val="00DF6A26"/>
    <w:rsid w:val="00DF7409"/>
    <w:rsid w:val="00E00E49"/>
    <w:rsid w:val="00E038DE"/>
    <w:rsid w:val="00E05815"/>
    <w:rsid w:val="00E05F86"/>
    <w:rsid w:val="00E06BB8"/>
    <w:rsid w:val="00E1064F"/>
    <w:rsid w:val="00E1123F"/>
    <w:rsid w:val="00E1187F"/>
    <w:rsid w:val="00E12B07"/>
    <w:rsid w:val="00E12CCB"/>
    <w:rsid w:val="00E136A2"/>
    <w:rsid w:val="00E13FF6"/>
    <w:rsid w:val="00E142FA"/>
    <w:rsid w:val="00E1561C"/>
    <w:rsid w:val="00E1700F"/>
    <w:rsid w:val="00E172D2"/>
    <w:rsid w:val="00E208A0"/>
    <w:rsid w:val="00E212D5"/>
    <w:rsid w:val="00E2133B"/>
    <w:rsid w:val="00E21540"/>
    <w:rsid w:val="00E222D8"/>
    <w:rsid w:val="00E227D3"/>
    <w:rsid w:val="00E24BBF"/>
    <w:rsid w:val="00E262AD"/>
    <w:rsid w:val="00E26EBA"/>
    <w:rsid w:val="00E328D1"/>
    <w:rsid w:val="00E36B5B"/>
    <w:rsid w:val="00E379C1"/>
    <w:rsid w:val="00E40B97"/>
    <w:rsid w:val="00E421C4"/>
    <w:rsid w:val="00E47824"/>
    <w:rsid w:val="00E51584"/>
    <w:rsid w:val="00E51E28"/>
    <w:rsid w:val="00E54D75"/>
    <w:rsid w:val="00E568CC"/>
    <w:rsid w:val="00E6388F"/>
    <w:rsid w:val="00E63FB2"/>
    <w:rsid w:val="00E648B2"/>
    <w:rsid w:val="00E64DA4"/>
    <w:rsid w:val="00E66A7B"/>
    <w:rsid w:val="00E674F4"/>
    <w:rsid w:val="00E7064C"/>
    <w:rsid w:val="00E70CBC"/>
    <w:rsid w:val="00E74E1F"/>
    <w:rsid w:val="00E82784"/>
    <w:rsid w:val="00E83059"/>
    <w:rsid w:val="00E8305F"/>
    <w:rsid w:val="00E83B2A"/>
    <w:rsid w:val="00E83DEF"/>
    <w:rsid w:val="00E84F98"/>
    <w:rsid w:val="00E86ED2"/>
    <w:rsid w:val="00E9052E"/>
    <w:rsid w:val="00E9100D"/>
    <w:rsid w:val="00E93B3C"/>
    <w:rsid w:val="00E94318"/>
    <w:rsid w:val="00E964A9"/>
    <w:rsid w:val="00E972CF"/>
    <w:rsid w:val="00E97ACB"/>
    <w:rsid w:val="00EA09FE"/>
    <w:rsid w:val="00EA15B9"/>
    <w:rsid w:val="00EA20D4"/>
    <w:rsid w:val="00EA3BE6"/>
    <w:rsid w:val="00EA651D"/>
    <w:rsid w:val="00EA6E2A"/>
    <w:rsid w:val="00EA797E"/>
    <w:rsid w:val="00EB0FB7"/>
    <w:rsid w:val="00EB2A8B"/>
    <w:rsid w:val="00EB2C3E"/>
    <w:rsid w:val="00EB377F"/>
    <w:rsid w:val="00EB3D89"/>
    <w:rsid w:val="00EB60E0"/>
    <w:rsid w:val="00EC19C4"/>
    <w:rsid w:val="00EC223D"/>
    <w:rsid w:val="00EC25BF"/>
    <w:rsid w:val="00EC2E67"/>
    <w:rsid w:val="00EC4B5F"/>
    <w:rsid w:val="00EC4FC3"/>
    <w:rsid w:val="00EC689B"/>
    <w:rsid w:val="00EC78D8"/>
    <w:rsid w:val="00ED119E"/>
    <w:rsid w:val="00ED12AE"/>
    <w:rsid w:val="00ED1ACD"/>
    <w:rsid w:val="00ED2705"/>
    <w:rsid w:val="00ED4F78"/>
    <w:rsid w:val="00ED7426"/>
    <w:rsid w:val="00EE0544"/>
    <w:rsid w:val="00EE1A7C"/>
    <w:rsid w:val="00EE4DF4"/>
    <w:rsid w:val="00EE53DF"/>
    <w:rsid w:val="00EE6347"/>
    <w:rsid w:val="00EF3A6E"/>
    <w:rsid w:val="00EF5EC4"/>
    <w:rsid w:val="00EF6479"/>
    <w:rsid w:val="00EF64B0"/>
    <w:rsid w:val="00EF6576"/>
    <w:rsid w:val="00F01FF3"/>
    <w:rsid w:val="00F0321C"/>
    <w:rsid w:val="00F04629"/>
    <w:rsid w:val="00F05176"/>
    <w:rsid w:val="00F05636"/>
    <w:rsid w:val="00F0694A"/>
    <w:rsid w:val="00F10DED"/>
    <w:rsid w:val="00F11175"/>
    <w:rsid w:val="00F11495"/>
    <w:rsid w:val="00F11774"/>
    <w:rsid w:val="00F123D9"/>
    <w:rsid w:val="00F12A9A"/>
    <w:rsid w:val="00F1493D"/>
    <w:rsid w:val="00F158FF"/>
    <w:rsid w:val="00F209CE"/>
    <w:rsid w:val="00F2155C"/>
    <w:rsid w:val="00F22D9C"/>
    <w:rsid w:val="00F25C61"/>
    <w:rsid w:val="00F26F4D"/>
    <w:rsid w:val="00F27DE3"/>
    <w:rsid w:val="00F3140B"/>
    <w:rsid w:val="00F32489"/>
    <w:rsid w:val="00F33F37"/>
    <w:rsid w:val="00F366CB"/>
    <w:rsid w:val="00F40E35"/>
    <w:rsid w:val="00F40E6F"/>
    <w:rsid w:val="00F40FD7"/>
    <w:rsid w:val="00F41EE4"/>
    <w:rsid w:val="00F4655F"/>
    <w:rsid w:val="00F46BBA"/>
    <w:rsid w:val="00F50C20"/>
    <w:rsid w:val="00F513BA"/>
    <w:rsid w:val="00F51FEA"/>
    <w:rsid w:val="00F52FC0"/>
    <w:rsid w:val="00F53356"/>
    <w:rsid w:val="00F54210"/>
    <w:rsid w:val="00F54DA1"/>
    <w:rsid w:val="00F55E17"/>
    <w:rsid w:val="00F56833"/>
    <w:rsid w:val="00F57879"/>
    <w:rsid w:val="00F630D1"/>
    <w:rsid w:val="00F63480"/>
    <w:rsid w:val="00F65F22"/>
    <w:rsid w:val="00F67B24"/>
    <w:rsid w:val="00F711FB"/>
    <w:rsid w:val="00F7147A"/>
    <w:rsid w:val="00F7215C"/>
    <w:rsid w:val="00F72535"/>
    <w:rsid w:val="00F72AC5"/>
    <w:rsid w:val="00F7311D"/>
    <w:rsid w:val="00F75BC0"/>
    <w:rsid w:val="00F800FD"/>
    <w:rsid w:val="00F830A2"/>
    <w:rsid w:val="00F8328C"/>
    <w:rsid w:val="00F84EAE"/>
    <w:rsid w:val="00F8612D"/>
    <w:rsid w:val="00F86453"/>
    <w:rsid w:val="00F86C62"/>
    <w:rsid w:val="00F87D3B"/>
    <w:rsid w:val="00F900B6"/>
    <w:rsid w:val="00F9338E"/>
    <w:rsid w:val="00F945FF"/>
    <w:rsid w:val="00F97EF4"/>
    <w:rsid w:val="00FA0930"/>
    <w:rsid w:val="00FA2680"/>
    <w:rsid w:val="00FA3136"/>
    <w:rsid w:val="00FA4214"/>
    <w:rsid w:val="00FA497E"/>
    <w:rsid w:val="00FA53BA"/>
    <w:rsid w:val="00FA661F"/>
    <w:rsid w:val="00FA66D3"/>
    <w:rsid w:val="00FA70A1"/>
    <w:rsid w:val="00FA77A3"/>
    <w:rsid w:val="00FB206F"/>
    <w:rsid w:val="00FB38EF"/>
    <w:rsid w:val="00FB3B12"/>
    <w:rsid w:val="00FB5195"/>
    <w:rsid w:val="00FB779A"/>
    <w:rsid w:val="00FB7814"/>
    <w:rsid w:val="00FC136A"/>
    <w:rsid w:val="00FC185B"/>
    <w:rsid w:val="00FC18AF"/>
    <w:rsid w:val="00FC1DCF"/>
    <w:rsid w:val="00FC34F1"/>
    <w:rsid w:val="00FC3B83"/>
    <w:rsid w:val="00FC4F08"/>
    <w:rsid w:val="00FC786C"/>
    <w:rsid w:val="00FD0D17"/>
    <w:rsid w:val="00FD0E2E"/>
    <w:rsid w:val="00FD1492"/>
    <w:rsid w:val="00FD3BAE"/>
    <w:rsid w:val="00FD4DDE"/>
    <w:rsid w:val="00FD52B2"/>
    <w:rsid w:val="00FD5C05"/>
    <w:rsid w:val="00FD7526"/>
    <w:rsid w:val="00FD77D1"/>
    <w:rsid w:val="00FE0630"/>
    <w:rsid w:val="00FE1325"/>
    <w:rsid w:val="00FE33F1"/>
    <w:rsid w:val="00FE34F4"/>
    <w:rsid w:val="00FE35C2"/>
    <w:rsid w:val="00FE3896"/>
    <w:rsid w:val="00FE415D"/>
    <w:rsid w:val="00FE445A"/>
    <w:rsid w:val="00FE5EE5"/>
    <w:rsid w:val="00FE7EAE"/>
    <w:rsid w:val="00FF1576"/>
    <w:rsid w:val="00FF15C7"/>
    <w:rsid w:val="00FF4903"/>
    <w:rsid w:val="00FF5406"/>
    <w:rsid w:val="00FF5E82"/>
    <w:rsid w:val="00FF6A97"/>
    <w:rsid w:val="00FF7913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A333D5D-DD40-410F-A1AD-46FE78F16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pPr>
      <w:spacing w:before="100" w:after="100" w:line="240" w:lineRule="auto"/>
      <w:outlineLvl w:val="0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rFonts w:cs="Times New Roman"/>
      <w:b/>
      <w:bCs/>
    </w:rPr>
  </w:style>
  <w:style w:type="paragraph" w:styleId="a4">
    <w:name w:val="Title"/>
    <w:basedOn w:val="a"/>
    <w:link w:val="a5"/>
    <w:uiPriority w:val="99"/>
    <w:qFormat/>
    <w:pPr>
      <w:spacing w:after="0" w:line="240" w:lineRule="auto"/>
      <w:jc w:val="center"/>
    </w:pPr>
    <w:rPr>
      <w:rFonts w:ascii="Arial" w:eastAsia="Times New Roman" w:hAnsi="Arial" w:cs="Arial"/>
      <w:color w:val="261F58"/>
      <w:sz w:val="20"/>
      <w:szCs w:val="20"/>
      <w:u w:val="single"/>
      <w:lang w:eastAsia="ru-RU"/>
    </w:rPr>
  </w:style>
  <w:style w:type="character" w:customStyle="1" w:styleId="a5">
    <w:name w:val="Название Знак"/>
    <w:basedOn w:val="a0"/>
    <w:link w:val="a4"/>
    <w:uiPriority w:val="99"/>
    <w:rPr>
      <w:rFonts w:ascii="Arial" w:hAnsi="Arial" w:cs="Arial"/>
      <w:color w:val="261F58"/>
      <w:sz w:val="20"/>
      <w:szCs w:val="20"/>
      <w:u w:val="single"/>
      <w:lang w:eastAsia="ru-RU"/>
    </w:rPr>
  </w:style>
  <w:style w:type="paragraph" w:styleId="a6">
    <w:name w:val="Balloon Text"/>
    <w:basedOn w:val="a"/>
    <w:link w:val="a7"/>
    <w:uiPriority w:val="99"/>
    <w:semiHidden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imes New Roman" w:hAnsi="Times New Roman" w:cs="Times New Roman"/>
      <w:sz w:val="2"/>
      <w:lang w:eastAsia="en-US"/>
    </w:rPr>
  </w:style>
  <w:style w:type="character" w:styleId="a8">
    <w:name w:val="Hyperlink"/>
    <w:basedOn w:val="a0"/>
    <w:uiPriority w:val="99"/>
    <w:unhideWhenUsed/>
    <w:rPr>
      <w:strike w:val="0"/>
      <w:dstrike w:val="0"/>
      <w:color w:val="428BCA"/>
      <w:shd w:val="clear" w:color="auto" w:fill="auto"/>
    </w:rPr>
  </w:style>
  <w:style w:type="character" w:customStyle="1" w:styleId="Asi-list-item">
    <w:name w:val="Asi-list-item"/>
    <w:basedOn w:val="a0"/>
    <w:uiPriority w:val="99"/>
  </w:style>
  <w:style w:type="paragraph" w:styleId="a9">
    <w:name w:val="Normal (Web)"/>
    <w:basedOn w:val="a"/>
    <w:uiPriority w:val="99"/>
    <w:unhideWhenUsed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</w:style>
  <w:style w:type="paragraph" w:customStyle="1" w:styleId="Blue1">
    <w:name w:val="Blue1"/>
    <w:basedOn w:val="a"/>
    <w:uiPriority w:val="99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/>
      <w:b/>
      <w:bCs/>
      <w:sz w:val="48"/>
      <w:szCs w:val="48"/>
    </w:rPr>
  </w:style>
  <w:style w:type="paragraph" w:styleId="aa">
    <w:name w:val="Body Text"/>
    <w:basedOn w:val="a"/>
    <w:link w:val="ab"/>
    <w:uiPriority w:val="99"/>
    <w:pPr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Pr>
      <w:rFonts w:ascii="Arial Unicode MS" w:eastAsia="Arial Unicode MS" w:hAnsi="Arial Unicode MS" w:cs="Arial Unicode MS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customStyle="1" w:styleId="11">
    <w:name w:val="Абзац списка1"/>
    <w:basedOn w:val="a"/>
    <w:uiPriority w:val="9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d">
    <w:name w:val="Emphasis"/>
    <w:basedOn w:val="a0"/>
    <w:uiPriority w:val="20"/>
    <w:qFormat/>
    <w:rPr>
      <w:i/>
      <w:iCs/>
    </w:rPr>
  </w:style>
  <w:style w:type="character" w:customStyle="1" w:styleId="Usrcaption1">
    <w:name w:val="Usr_caption1"/>
    <w:uiPriority w:val="99"/>
    <w:rPr>
      <w:color w:val="0D5EA9"/>
      <w:sz w:val="24"/>
      <w:szCs w:val="24"/>
    </w:rPr>
  </w:style>
  <w:style w:type="paragraph" w:styleId="ae">
    <w:name w:val="No Spacing"/>
    <w:uiPriority w:val="1"/>
    <w:qFormat/>
    <w:rPr>
      <w:lang w:eastAsia="en-US"/>
    </w:rPr>
  </w:style>
  <w:style w:type="paragraph" w:styleId="af">
    <w:name w:val="Plain Text"/>
    <w:basedOn w:val="a"/>
    <w:link w:val="af0"/>
    <w:uiPriority w:val="99"/>
    <w:semiHidden/>
    <w:unhideWhenUsed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0">
    <w:name w:val="Текст Знак"/>
    <w:basedOn w:val="a0"/>
    <w:link w:val="af"/>
    <w:uiPriority w:val="99"/>
    <w:semiHidden/>
    <w:rPr>
      <w:rFonts w:eastAsiaTheme="minorHAnsi" w:cstheme="minorBidi"/>
      <w:szCs w:val="21"/>
      <w:lang w:eastAsia="en-US"/>
    </w:rPr>
  </w:style>
  <w:style w:type="paragraph" w:styleId="af1">
    <w:name w:val="footer"/>
    <w:basedOn w:val="a"/>
    <w:link w:val="af2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Pr>
      <w:rFonts w:ascii="Times New Roman" w:eastAsia="Times New Roman" w:hAnsi="Times New Roman"/>
      <w:sz w:val="24"/>
      <w:szCs w:val="24"/>
    </w:rPr>
  </w:style>
  <w:style w:type="character" w:customStyle="1" w:styleId="Font-11px">
    <w:name w:val="Font-11px"/>
    <w:basedOn w:val="a0"/>
    <w:uiPriority w:val="99"/>
  </w:style>
  <w:style w:type="table" w:styleId="af3">
    <w:name w:val="Table Grid"/>
    <w:basedOn w:val="a1"/>
    <w:uiPriority w:val="5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ode"/>
    <w:uiPriority w:val="99"/>
    <w:semiHidden/>
    <w:rPr>
      <w:rFonts w:ascii="Courier New" w:hAnsi="Courier New" w:cs="Times New Roman"/>
      <w:sz w:val="20"/>
    </w:rPr>
  </w:style>
  <w:style w:type="paragraph" w:customStyle="1" w:styleId="Default">
    <w:name w:val="Default"/>
    <w:uiPriority w:val="99"/>
    <w:rPr>
      <w:rFonts w:ascii="PT Sans Narrow" w:hAnsi="PT Sans Narrow" w:cs="PT Sans Narrow"/>
      <w:color w:val="000000"/>
      <w:sz w:val="24"/>
      <w:szCs w:val="24"/>
    </w:rPr>
  </w:style>
  <w:style w:type="paragraph" w:customStyle="1" w:styleId="P5">
    <w:name w:val="P5"/>
    <w:basedOn w:val="a"/>
    <w:uiPriority w:val="99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ing1Char">
    <w:name w:val="Heading 1 Char"/>
    <w:basedOn w:val="a0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a0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basedOn w:val="a0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4">
    <w:name w:val="Subtitle"/>
    <w:basedOn w:val="a"/>
    <w:next w:val="a"/>
    <w:link w:val="af5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6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f7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f8">
    <w:name w:val="Intense Quote"/>
    <w:basedOn w:val="a"/>
    <w:next w:val="a"/>
    <w:link w:val="af9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0"/>
    <w:link w:val="af8"/>
    <w:uiPriority w:val="30"/>
    <w:rPr>
      <w:b/>
      <w:bCs/>
      <w:i/>
      <w:iCs/>
      <w:color w:val="4F81BD" w:themeColor="accent1"/>
    </w:rPr>
  </w:style>
  <w:style w:type="character" w:styleId="afa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b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c">
    <w:name w:val="Book Title"/>
    <w:basedOn w:val="a0"/>
    <w:uiPriority w:val="33"/>
    <w:qFormat/>
    <w:rPr>
      <w:b/>
      <w:bCs/>
      <w:smallCaps/>
      <w:spacing w:val="5"/>
    </w:rPr>
  </w:style>
  <w:style w:type="paragraph" w:styleId="afd">
    <w:name w:val="footnote text"/>
    <w:basedOn w:val="a"/>
    <w:link w:val="afe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Pr>
      <w:sz w:val="20"/>
      <w:szCs w:val="20"/>
    </w:rPr>
  </w:style>
  <w:style w:type="character" w:styleId="aff">
    <w:name w:val="footnote reference"/>
    <w:basedOn w:val="a0"/>
    <w:uiPriority w:val="99"/>
    <w:semiHidden/>
    <w:unhideWhenUsed/>
    <w:rPr>
      <w:vertAlign w:val="superscript"/>
    </w:rPr>
  </w:style>
  <w:style w:type="paragraph" w:styleId="aff0">
    <w:name w:val="endnote text"/>
    <w:basedOn w:val="a"/>
    <w:link w:val="aff1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Pr>
      <w:sz w:val="20"/>
      <w:szCs w:val="20"/>
    </w:rPr>
  </w:style>
  <w:style w:type="character" w:styleId="aff2">
    <w:name w:val="endnote reference"/>
    <w:basedOn w:val="a0"/>
    <w:uiPriority w:val="99"/>
    <w:semiHidden/>
    <w:unhideWhenUsed/>
    <w:rPr>
      <w:vertAlign w:val="superscript"/>
    </w:rPr>
  </w:style>
  <w:style w:type="character" w:customStyle="1" w:styleId="PlainTextChar">
    <w:name w:val="Plain Text Char"/>
    <w:basedOn w:val="a0"/>
    <w:uiPriority w:val="99"/>
    <w:rPr>
      <w:rFonts w:ascii="Courier New" w:hAnsi="Courier New" w:cs="Courier New"/>
      <w:sz w:val="21"/>
      <w:szCs w:val="21"/>
    </w:rPr>
  </w:style>
  <w:style w:type="paragraph" w:styleId="aff3">
    <w:name w:val="header"/>
    <w:basedOn w:val="a"/>
    <w:link w:val="aff4"/>
    <w:uiPriority w:val="99"/>
    <w:unhideWhenUsed/>
    <w:pPr>
      <w:spacing w:after="0" w:line="240" w:lineRule="auto"/>
    </w:pPr>
  </w:style>
  <w:style w:type="character" w:customStyle="1" w:styleId="aff4">
    <w:name w:val="Верхний колонтитул Знак"/>
    <w:basedOn w:val="a0"/>
    <w:link w:val="aff3"/>
    <w:uiPriority w:val="99"/>
  </w:style>
  <w:style w:type="character" w:customStyle="1" w:styleId="FooterChar">
    <w:name w:val="Footer Cha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5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43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0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35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65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7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8522">
              <w:marLeft w:val="0"/>
              <w:marRight w:val="0"/>
              <w:marTop w:val="257"/>
              <w:marBottom w:val="0"/>
              <w:divBdr>
                <w:top w:val="single" w:sz="6" w:space="16" w:color="CCCCCC"/>
                <w:left w:val="single" w:sz="6" w:space="16" w:color="CCCCCC"/>
                <w:bottom w:val="single" w:sz="6" w:space="16" w:color="CCCCCC"/>
                <w:right w:val="single" w:sz="6" w:space="16" w:color="CCCCCC"/>
              </w:divBdr>
              <w:divsChild>
                <w:div w:id="2082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2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8520">
              <w:marLeft w:val="0"/>
              <w:marRight w:val="0"/>
              <w:marTop w:val="1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2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0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85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7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8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78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86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09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194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4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238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69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5290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7581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3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861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009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523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526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383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983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208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795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13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5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8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7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1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6" w:color="D9D9D9"/>
                                <w:right w:val="none" w:sz="0" w:space="0" w:color="auto"/>
                              </w:divBdr>
                              <w:divsChild>
                                <w:div w:id="200023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12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1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25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44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113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394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8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9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546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59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29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33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4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79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91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89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49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5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81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1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6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1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6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9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0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8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61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55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0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55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65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27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4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94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42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7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1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54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38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9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03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4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2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8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3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47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E85F1-1162-4C52-AF74-B3DA1289B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6</Pages>
  <Words>2062</Words>
  <Characters>11756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Департамента координации, развития и регулирования внешнеэкономической деятельности Минэкономразвития России</vt:lpstr>
    </vt:vector>
  </TitlesOfParts>
  <Company>Hewlett-Packard Company</Company>
  <LinksUpToDate>false</LinksUpToDate>
  <CharactersWithSpaces>13791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Департамента координации, развития и регулирования внешнеэкономической деятельности Минэкономразвития России</dc:title>
  <dc:creator>Рыбаков</dc:creator>
  <cp:lastModifiedBy>economy23 (Сафиуллин М.М.)</cp:lastModifiedBy>
  <cp:revision>32</cp:revision>
  <cp:lastPrinted>2019-06-20T09:14:00Z</cp:lastPrinted>
  <dcterms:created xsi:type="dcterms:W3CDTF">2019-06-08T09:20:00Z</dcterms:created>
  <dcterms:modified xsi:type="dcterms:W3CDTF">2019-06-20T09:22:00Z</dcterms:modified>
</cp:coreProperties>
</file>